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0CF" w:rsidRPr="00AD091A" w:rsidRDefault="003130CF" w:rsidP="003130CF">
      <w:pPr>
        <w:spacing w:after="0" w:line="240" w:lineRule="auto"/>
        <w:jc w:val="center"/>
        <w:rPr>
          <w:rFonts w:ascii="Times New Roman" w:hAnsi="Times New Roman" w:cs="Times New Roman"/>
          <w:b/>
          <w:i/>
          <w:sz w:val="24"/>
          <w:szCs w:val="24"/>
        </w:rPr>
      </w:pPr>
      <w:r w:rsidRPr="00AD091A">
        <w:rPr>
          <w:rFonts w:ascii="Times New Roman" w:hAnsi="Times New Roman" w:cs="Times New Roman"/>
          <w:b/>
          <w:i/>
          <w:sz w:val="24"/>
          <w:szCs w:val="24"/>
        </w:rPr>
        <w:t xml:space="preserve">Ogni celebrazione liturgica è una festa </w:t>
      </w:r>
      <w:proofErr w:type="gramStart"/>
      <w:r w:rsidRPr="00AD091A">
        <w:rPr>
          <w:rFonts w:ascii="Times New Roman" w:hAnsi="Times New Roman" w:cs="Times New Roman"/>
          <w:b/>
          <w:i/>
          <w:sz w:val="24"/>
          <w:szCs w:val="24"/>
        </w:rPr>
        <w:t>nuziale</w:t>
      </w:r>
      <w:proofErr w:type="gramEnd"/>
    </w:p>
    <w:p w:rsidR="003130CF" w:rsidRPr="00AD091A" w:rsidRDefault="003130CF" w:rsidP="003130CF">
      <w:pPr>
        <w:spacing w:after="0" w:line="240" w:lineRule="auto"/>
        <w:jc w:val="center"/>
        <w:rPr>
          <w:rFonts w:ascii="Times New Roman" w:hAnsi="Times New Roman" w:cs="Times New Roman"/>
          <w:b/>
          <w:sz w:val="24"/>
          <w:szCs w:val="24"/>
        </w:rPr>
      </w:pPr>
      <w:r w:rsidRPr="00AD091A">
        <w:rPr>
          <w:rFonts w:ascii="Times New Roman" w:hAnsi="Times New Roman" w:cs="Times New Roman"/>
          <w:b/>
          <w:sz w:val="24"/>
          <w:szCs w:val="24"/>
        </w:rPr>
        <w:t>La dimensione eucaristica della vita degli sposi e della famiglia</w:t>
      </w:r>
    </w:p>
    <w:p w:rsidR="003130CF" w:rsidRPr="00AD091A" w:rsidRDefault="003130CF" w:rsidP="003130CF">
      <w:pPr>
        <w:spacing w:after="0" w:line="240" w:lineRule="auto"/>
        <w:jc w:val="center"/>
        <w:rPr>
          <w:rFonts w:ascii="Times New Roman" w:hAnsi="Times New Roman" w:cs="Times New Roman"/>
          <w:sz w:val="24"/>
          <w:szCs w:val="24"/>
        </w:rPr>
      </w:pPr>
      <w:proofErr w:type="gramStart"/>
      <w:r w:rsidRPr="00AD091A">
        <w:rPr>
          <w:rFonts w:ascii="Times New Roman" w:hAnsi="Times New Roman" w:cs="Times New Roman"/>
          <w:sz w:val="24"/>
          <w:szCs w:val="24"/>
        </w:rPr>
        <w:t>di</w:t>
      </w:r>
      <w:proofErr w:type="gramEnd"/>
    </w:p>
    <w:p w:rsidR="003130CF" w:rsidRPr="00AD091A" w:rsidRDefault="003130CF" w:rsidP="003130CF">
      <w:pPr>
        <w:spacing w:after="0" w:line="240" w:lineRule="auto"/>
        <w:jc w:val="center"/>
        <w:rPr>
          <w:rFonts w:ascii="Times New Roman" w:hAnsi="Times New Roman" w:cs="Times New Roman"/>
          <w:sz w:val="24"/>
          <w:szCs w:val="24"/>
        </w:rPr>
      </w:pPr>
      <w:r w:rsidRPr="00AD091A">
        <w:rPr>
          <w:rFonts w:ascii="Times New Roman" w:hAnsi="Times New Roman" w:cs="Times New Roman"/>
          <w:sz w:val="24"/>
          <w:szCs w:val="24"/>
        </w:rPr>
        <w:t>Bruno Forte</w:t>
      </w:r>
    </w:p>
    <w:p w:rsidR="003130CF" w:rsidRPr="00AD091A" w:rsidRDefault="003130CF" w:rsidP="003130CF">
      <w:pPr>
        <w:spacing w:after="0" w:line="240" w:lineRule="auto"/>
        <w:jc w:val="center"/>
        <w:rPr>
          <w:rFonts w:ascii="Times New Roman" w:hAnsi="Times New Roman" w:cs="Times New Roman"/>
          <w:sz w:val="24"/>
          <w:szCs w:val="24"/>
        </w:rPr>
      </w:pPr>
      <w:r w:rsidRPr="00AD091A">
        <w:rPr>
          <w:rFonts w:ascii="Times New Roman" w:hAnsi="Times New Roman" w:cs="Times New Roman"/>
          <w:sz w:val="24"/>
          <w:szCs w:val="24"/>
        </w:rPr>
        <w:t>Arcivescovo di Chieti-Vasto</w:t>
      </w:r>
    </w:p>
    <w:p w:rsidR="003130CF" w:rsidRPr="00AD091A" w:rsidRDefault="003130CF" w:rsidP="003130CF">
      <w:pPr>
        <w:spacing w:after="0" w:line="240" w:lineRule="auto"/>
        <w:jc w:val="center"/>
        <w:rPr>
          <w:rFonts w:ascii="Times New Roman" w:hAnsi="Times New Roman" w:cs="Times New Roman"/>
          <w:sz w:val="24"/>
          <w:szCs w:val="24"/>
        </w:rPr>
      </w:pPr>
      <w:r w:rsidRPr="00AD091A">
        <w:rPr>
          <w:rFonts w:ascii="Times New Roman" w:hAnsi="Times New Roman" w:cs="Times New Roman"/>
          <w:sz w:val="24"/>
          <w:szCs w:val="24"/>
        </w:rPr>
        <w:t xml:space="preserve">(Settimana Liturgica Nazionale, Bari, 29 </w:t>
      </w:r>
      <w:proofErr w:type="gramStart"/>
      <w:r w:rsidRPr="00AD091A">
        <w:rPr>
          <w:rFonts w:ascii="Times New Roman" w:hAnsi="Times New Roman" w:cs="Times New Roman"/>
          <w:sz w:val="24"/>
          <w:szCs w:val="24"/>
        </w:rPr>
        <w:t>Agosto</w:t>
      </w:r>
      <w:proofErr w:type="gramEnd"/>
      <w:r w:rsidRPr="00AD091A">
        <w:rPr>
          <w:rFonts w:ascii="Times New Roman" w:hAnsi="Times New Roman" w:cs="Times New Roman"/>
          <w:sz w:val="24"/>
          <w:szCs w:val="24"/>
        </w:rPr>
        <w:t xml:space="preserve"> 2015)</w:t>
      </w:r>
    </w:p>
    <w:p w:rsidR="003130CF" w:rsidRDefault="003130CF" w:rsidP="003130CF">
      <w:pPr>
        <w:spacing w:after="0" w:line="240" w:lineRule="auto"/>
        <w:jc w:val="center"/>
        <w:rPr>
          <w:rFonts w:ascii="Times New Roman" w:hAnsi="Times New Roman" w:cs="Times New Roman"/>
          <w:sz w:val="24"/>
          <w:szCs w:val="24"/>
        </w:rPr>
      </w:pPr>
    </w:p>
    <w:p w:rsidR="00A97B97" w:rsidRDefault="00A97B97" w:rsidP="003130CF">
      <w:pPr>
        <w:spacing w:after="0" w:line="240" w:lineRule="auto"/>
        <w:jc w:val="center"/>
        <w:rPr>
          <w:rFonts w:ascii="Times New Roman" w:hAnsi="Times New Roman" w:cs="Times New Roman"/>
          <w:sz w:val="24"/>
          <w:szCs w:val="24"/>
        </w:rPr>
      </w:pPr>
    </w:p>
    <w:p w:rsidR="003130CF" w:rsidRPr="00AD091A" w:rsidRDefault="003130CF" w:rsidP="003130CF">
      <w:pPr>
        <w:spacing w:after="0" w:line="240" w:lineRule="auto"/>
        <w:jc w:val="both"/>
        <w:rPr>
          <w:rFonts w:ascii="Times New Roman" w:hAnsi="Times New Roman" w:cs="Times New Roman"/>
          <w:sz w:val="24"/>
          <w:szCs w:val="24"/>
        </w:rPr>
      </w:pPr>
    </w:p>
    <w:p w:rsidR="00AD091A" w:rsidRPr="00AD091A" w:rsidRDefault="003130CF" w:rsidP="005A33C1">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042F26" w:rsidRPr="00AD091A">
        <w:rPr>
          <w:rFonts w:ascii="Times New Roman" w:hAnsi="Times New Roman" w:cs="Times New Roman"/>
          <w:sz w:val="24"/>
          <w:szCs w:val="24"/>
        </w:rPr>
        <w:t xml:space="preserve">Una solenne celebrazione liturgica, storica e al tempo stesso di portata cosmica, che ha tutti i tratti di una festa nuziale: è </w:t>
      </w:r>
      <w:r w:rsidR="005A33C1" w:rsidRPr="00AD091A">
        <w:rPr>
          <w:rFonts w:ascii="Times New Roman" w:hAnsi="Times New Roman" w:cs="Times New Roman"/>
          <w:sz w:val="24"/>
          <w:szCs w:val="24"/>
        </w:rPr>
        <w:t>l</w:t>
      </w:r>
      <w:r w:rsidR="00042F26" w:rsidRPr="00AD091A">
        <w:rPr>
          <w:rFonts w:ascii="Times New Roman" w:hAnsi="Times New Roman" w:cs="Times New Roman"/>
          <w:sz w:val="24"/>
          <w:szCs w:val="24"/>
        </w:rPr>
        <w:t xml:space="preserve">o scenario </w:t>
      </w:r>
      <w:r w:rsidR="00355A85" w:rsidRPr="00AD091A">
        <w:rPr>
          <w:rFonts w:ascii="Times New Roman" w:hAnsi="Times New Roman" w:cs="Times New Roman"/>
          <w:sz w:val="24"/>
          <w:szCs w:val="24"/>
        </w:rPr>
        <w:t>presentato dal</w:t>
      </w:r>
      <w:r w:rsidR="00042F26" w:rsidRPr="00AD091A">
        <w:rPr>
          <w:rFonts w:ascii="Times New Roman" w:hAnsi="Times New Roman" w:cs="Times New Roman"/>
          <w:sz w:val="24"/>
          <w:szCs w:val="24"/>
        </w:rPr>
        <w:t>l</w:t>
      </w:r>
      <w:r w:rsidRPr="00AD091A">
        <w:rPr>
          <w:rFonts w:ascii="Times New Roman" w:hAnsi="Times New Roman" w:cs="Times New Roman"/>
          <w:sz w:val="24"/>
          <w:szCs w:val="24"/>
        </w:rPr>
        <w:t>’</w:t>
      </w:r>
      <w:r w:rsidR="00355A85" w:rsidRPr="00AD091A">
        <w:rPr>
          <w:rFonts w:ascii="Times New Roman" w:hAnsi="Times New Roman" w:cs="Times New Roman"/>
          <w:sz w:val="24"/>
          <w:szCs w:val="24"/>
        </w:rPr>
        <w:t>articolato sviluppo dell’</w:t>
      </w:r>
      <w:r w:rsidRPr="00AD091A">
        <w:rPr>
          <w:rFonts w:ascii="Times New Roman" w:hAnsi="Times New Roman" w:cs="Times New Roman"/>
          <w:sz w:val="24"/>
          <w:szCs w:val="24"/>
        </w:rPr>
        <w:t xml:space="preserve">ultimo libro della Bibbia, l’Apocalisse. </w:t>
      </w:r>
      <w:r w:rsidR="00042F26" w:rsidRPr="00AD091A">
        <w:rPr>
          <w:rFonts w:ascii="Times New Roman" w:hAnsi="Times New Roman" w:cs="Times New Roman"/>
          <w:sz w:val="24"/>
          <w:szCs w:val="24"/>
        </w:rPr>
        <w:t>Che si tratti di una liturgia l</w:t>
      </w:r>
      <w:r w:rsidR="009A4960" w:rsidRPr="00AD091A">
        <w:rPr>
          <w:rFonts w:ascii="Times New Roman" w:hAnsi="Times New Roman" w:cs="Times New Roman"/>
          <w:sz w:val="24"/>
          <w:szCs w:val="24"/>
        </w:rPr>
        <w:t xml:space="preserve">o </w:t>
      </w:r>
      <w:r w:rsidR="00042F26" w:rsidRPr="00AD091A">
        <w:rPr>
          <w:rFonts w:ascii="Times New Roman" w:hAnsi="Times New Roman" w:cs="Times New Roman"/>
          <w:sz w:val="24"/>
          <w:szCs w:val="24"/>
        </w:rPr>
        <w:t xml:space="preserve">mostra sin dall’inizio </w:t>
      </w:r>
      <w:r w:rsidR="00355A85" w:rsidRPr="00AD091A">
        <w:rPr>
          <w:rFonts w:ascii="Times New Roman" w:hAnsi="Times New Roman" w:cs="Times New Roman"/>
          <w:sz w:val="24"/>
          <w:szCs w:val="24"/>
        </w:rPr>
        <w:t>i</w:t>
      </w:r>
      <w:r w:rsidR="00042F26" w:rsidRPr="00AD091A">
        <w:rPr>
          <w:rFonts w:ascii="Times New Roman" w:hAnsi="Times New Roman" w:cs="Times New Roman"/>
          <w:sz w:val="24"/>
          <w:szCs w:val="24"/>
        </w:rPr>
        <w:t>l veggente Giovanni che</w:t>
      </w:r>
      <w:r w:rsidR="005A33C1" w:rsidRPr="00AD091A">
        <w:rPr>
          <w:rFonts w:ascii="Times New Roman" w:hAnsi="Times New Roman" w:cs="Times New Roman"/>
          <w:sz w:val="24"/>
          <w:szCs w:val="24"/>
        </w:rPr>
        <w:t>,</w:t>
      </w:r>
      <w:r w:rsidR="00042F26" w:rsidRPr="00AD091A">
        <w:rPr>
          <w:rFonts w:ascii="Times New Roman" w:hAnsi="Times New Roman" w:cs="Times New Roman"/>
          <w:sz w:val="24"/>
          <w:szCs w:val="24"/>
        </w:rPr>
        <w:t xml:space="preserve"> informa</w:t>
      </w:r>
      <w:r w:rsidR="005A33C1" w:rsidRPr="00AD091A">
        <w:rPr>
          <w:rFonts w:ascii="Times New Roman" w:hAnsi="Times New Roman" w:cs="Times New Roman"/>
          <w:sz w:val="24"/>
          <w:szCs w:val="24"/>
        </w:rPr>
        <w:t>ndoci</w:t>
      </w:r>
      <w:r w:rsidR="00042F26" w:rsidRPr="00AD091A">
        <w:rPr>
          <w:rFonts w:ascii="Times New Roman" w:hAnsi="Times New Roman" w:cs="Times New Roman"/>
          <w:sz w:val="24"/>
          <w:szCs w:val="24"/>
        </w:rPr>
        <w:t xml:space="preserve"> di essersi trovato al tempo delle cose riferite “nell’isola chiamata </w:t>
      </w:r>
      <w:proofErr w:type="spellStart"/>
      <w:r w:rsidR="00042F26" w:rsidRPr="00AD091A">
        <w:rPr>
          <w:rFonts w:ascii="Times New Roman" w:hAnsi="Times New Roman" w:cs="Times New Roman"/>
          <w:sz w:val="24"/>
          <w:szCs w:val="24"/>
        </w:rPr>
        <w:t>Patmos</w:t>
      </w:r>
      <w:proofErr w:type="spellEnd"/>
      <w:r w:rsidR="00042F26" w:rsidRPr="00AD091A">
        <w:rPr>
          <w:rFonts w:ascii="Times New Roman" w:hAnsi="Times New Roman" w:cs="Times New Roman"/>
          <w:sz w:val="24"/>
          <w:szCs w:val="24"/>
        </w:rPr>
        <w:t xml:space="preserve"> a causa della parola di Dio e della testimonianza”, </w:t>
      </w:r>
      <w:r w:rsidR="005A33C1" w:rsidRPr="00AD091A">
        <w:rPr>
          <w:rFonts w:ascii="Times New Roman" w:hAnsi="Times New Roman" w:cs="Times New Roman"/>
          <w:sz w:val="24"/>
          <w:szCs w:val="24"/>
        </w:rPr>
        <w:t>narra</w:t>
      </w:r>
      <w:r w:rsidR="00042F26" w:rsidRPr="00AD091A">
        <w:rPr>
          <w:rFonts w:ascii="Times New Roman" w:hAnsi="Times New Roman" w:cs="Times New Roman"/>
          <w:sz w:val="24"/>
          <w:szCs w:val="24"/>
        </w:rPr>
        <w:t xml:space="preserve"> di essere stato </w:t>
      </w:r>
      <w:r w:rsidR="00355A85" w:rsidRPr="00AD091A">
        <w:rPr>
          <w:rFonts w:ascii="Times New Roman" w:hAnsi="Times New Roman" w:cs="Times New Roman"/>
          <w:sz w:val="24"/>
          <w:szCs w:val="24"/>
        </w:rPr>
        <w:t xml:space="preserve">lì </w:t>
      </w:r>
      <w:r w:rsidR="00042F26" w:rsidRPr="00AD091A">
        <w:rPr>
          <w:rFonts w:ascii="Times New Roman" w:hAnsi="Times New Roman" w:cs="Times New Roman"/>
          <w:sz w:val="24"/>
          <w:szCs w:val="24"/>
        </w:rPr>
        <w:t xml:space="preserve">rapito “in spirito, nel giorno del Signore” (1,10), </w:t>
      </w:r>
      <w:proofErr w:type="gramStart"/>
      <w:r w:rsidR="00042F26" w:rsidRPr="00AD091A">
        <w:rPr>
          <w:rFonts w:ascii="Times New Roman" w:hAnsi="Times New Roman" w:cs="Times New Roman"/>
          <w:sz w:val="24"/>
          <w:szCs w:val="24"/>
        </w:rPr>
        <w:t>giorno</w:t>
      </w:r>
      <w:proofErr w:type="gramEnd"/>
      <w:r w:rsidR="00042F26" w:rsidRPr="00AD091A">
        <w:rPr>
          <w:rFonts w:ascii="Times New Roman" w:hAnsi="Times New Roman" w:cs="Times New Roman"/>
          <w:sz w:val="24"/>
          <w:szCs w:val="24"/>
        </w:rPr>
        <w:t xml:space="preserve"> per eccellenza di grazia e di celebrazione. </w:t>
      </w:r>
      <w:proofErr w:type="gramStart"/>
      <w:r w:rsidR="00042F26" w:rsidRPr="00AD091A">
        <w:rPr>
          <w:rFonts w:ascii="Times New Roman" w:hAnsi="Times New Roman" w:cs="Times New Roman"/>
          <w:sz w:val="24"/>
          <w:szCs w:val="24"/>
        </w:rPr>
        <w:t>Che si tratti</w:t>
      </w:r>
      <w:r w:rsidR="00355A85" w:rsidRPr="00AD091A">
        <w:rPr>
          <w:rFonts w:ascii="Times New Roman" w:hAnsi="Times New Roman" w:cs="Times New Roman"/>
          <w:sz w:val="24"/>
          <w:szCs w:val="24"/>
        </w:rPr>
        <w:t>, poi,</w:t>
      </w:r>
      <w:r w:rsidR="00042F26" w:rsidRPr="00AD091A">
        <w:rPr>
          <w:rFonts w:ascii="Times New Roman" w:hAnsi="Times New Roman" w:cs="Times New Roman"/>
          <w:sz w:val="24"/>
          <w:szCs w:val="24"/>
        </w:rPr>
        <w:t xml:space="preserve"> di una festa nuziale lo testimonia </w:t>
      </w:r>
      <w:r w:rsidR="009A4960" w:rsidRPr="00AD091A">
        <w:rPr>
          <w:rFonts w:ascii="Times New Roman" w:hAnsi="Times New Roman" w:cs="Times New Roman"/>
          <w:sz w:val="24"/>
          <w:szCs w:val="24"/>
        </w:rPr>
        <w:t>il dialogo conclusivo</w:t>
      </w:r>
      <w:r w:rsidR="0072176B" w:rsidRPr="00AD091A">
        <w:rPr>
          <w:rFonts w:ascii="Times New Roman" w:hAnsi="Times New Roman" w:cs="Times New Roman"/>
          <w:sz w:val="24"/>
          <w:szCs w:val="24"/>
        </w:rPr>
        <w:t xml:space="preserve"> del libro</w:t>
      </w:r>
      <w:r w:rsidR="009A4960" w:rsidRPr="00AD091A">
        <w:rPr>
          <w:rFonts w:ascii="Times New Roman" w:hAnsi="Times New Roman" w:cs="Times New Roman"/>
          <w:sz w:val="24"/>
          <w:szCs w:val="24"/>
        </w:rPr>
        <w:t>: “Lo Spirito e la sposa dicono: Vieni</w:t>
      </w:r>
      <w:proofErr w:type="gramEnd"/>
      <w:r w:rsidR="009A4960" w:rsidRPr="00AD091A">
        <w:rPr>
          <w:rFonts w:ascii="Times New Roman" w:hAnsi="Times New Roman" w:cs="Times New Roman"/>
          <w:sz w:val="24"/>
          <w:szCs w:val="24"/>
        </w:rPr>
        <w:t xml:space="preserve">! … Sì, vengo presto! Amen. </w:t>
      </w:r>
      <w:proofErr w:type="gramStart"/>
      <w:r w:rsidR="009A4960" w:rsidRPr="00AD091A">
        <w:rPr>
          <w:rFonts w:ascii="Times New Roman" w:hAnsi="Times New Roman" w:cs="Times New Roman"/>
          <w:sz w:val="24"/>
          <w:szCs w:val="24"/>
        </w:rPr>
        <w:t>Vieni, Signore Gesù” (22,17 e 20)</w:t>
      </w:r>
      <w:proofErr w:type="gramEnd"/>
      <w:r w:rsidR="009A4960" w:rsidRPr="00AD091A">
        <w:rPr>
          <w:rFonts w:ascii="Times New Roman" w:hAnsi="Times New Roman" w:cs="Times New Roman"/>
          <w:sz w:val="24"/>
          <w:szCs w:val="24"/>
        </w:rPr>
        <w:t>.</w:t>
      </w:r>
      <w:r w:rsidR="0072176B" w:rsidRPr="00AD091A">
        <w:rPr>
          <w:rFonts w:ascii="Times New Roman" w:hAnsi="Times New Roman" w:cs="Times New Roman"/>
          <w:sz w:val="24"/>
          <w:szCs w:val="24"/>
        </w:rPr>
        <w:t xml:space="preserve"> </w:t>
      </w:r>
      <w:r w:rsidR="009A4960" w:rsidRPr="00AD091A">
        <w:rPr>
          <w:rFonts w:ascii="Times New Roman" w:hAnsi="Times New Roman" w:cs="Times New Roman"/>
          <w:sz w:val="24"/>
          <w:szCs w:val="24"/>
        </w:rPr>
        <w:t>È per</w:t>
      </w:r>
      <w:r w:rsidR="00042F26" w:rsidRPr="00AD091A">
        <w:rPr>
          <w:rFonts w:ascii="Times New Roman" w:hAnsi="Times New Roman" w:cs="Times New Roman"/>
          <w:sz w:val="24"/>
          <w:szCs w:val="24"/>
        </w:rPr>
        <w:t xml:space="preserve"> queste ragioni che vorrei partire </w:t>
      </w:r>
      <w:r w:rsidR="009A4960" w:rsidRPr="00AD091A">
        <w:rPr>
          <w:rFonts w:ascii="Times New Roman" w:hAnsi="Times New Roman" w:cs="Times New Roman"/>
          <w:sz w:val="24"/>
          <w:szCs w:val="24"/>
        </w:rPr>
        <w:t>da</w:t>
      </w:r>
      <w:r w:rsidR="0072176B" w:rsidRPr="00AD091A">
        <w:rPr>
          <w:rFonts w:ascii="Times New Roman" w:hAnsi="Times New Roman" w:cs="Times New Roman"/>
          <w:sz w:val="24"/>
          <w:szCs w:val="24"/>
        </w:rPr>
        <w:t>ll’Apocalisse</w:t>
      </w:r>
      <w:r w:rsidR="009A4960" w:rsidRPr="00AD091A">
        <w:rPr>
          <w:rFonts w:ascii="Times New Roman" w:hAnsi="Times New Roman" w:cs="Times New Roman"/>
          <w:sz w:val="24"/>
          <w:szCs w:val="24"/>
        </w:rPr>
        <w:t xml:space="preserve"> per riflettere sulla dimensione liturgica, in particolare eucaristica, della vita degli sposi e della famiglia</w:t>
      </w:r>
      <w:r w:rsidR="00AD091A" w:rsidRPr="00AD091A">
        <w:rPr>
          <w:rFonts w:ascii="Times New Roman" w:hAnsi="Times New Roman" w:cs="Times New Roman"/>
          <w:sz w:val="24"/>
          <w:szCs w:val="24"/>
          <w:vertAlign w:val="superscript"/>
        </w:rPr>
        <w:footnoteReference w:id="1"/>
      </w:r>
      <w:r w:rsidR="00AD091A" w:rsidRPr="00AD091A">
        <w:rPr>
          <w:rFonts w:ascii="Times New Roman" w:hAnsi="Times New Roman" w:cs="Times New Roman"/>
          <w:sz w:val="24"/>
          <w:szCs w:val="24"/>
        </w:rPr>
        <w:t>.</w:t>
      </w:r>
    </w:p>
    <w:p w:rsidR="005F4253" w:rsidRPr="00AD091A" w:rsidRDefault="00AD091A" w:rsidP="00AD091A">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t>Ciò che accadde al Veggente è espresso in parole intense: “Fui preso dallo Spirito nel giorno del Signore e udii dietro di me una voce potente, come di tromba… Mi voltai per vedere la voce” (1,10 e 12). L</w:t>
      </w:r>
      <w:r w:rsidR="00042F26" w:rsidRPr="00AD091A">
        <w:rPr>
          <w:rFonts w:ascii="Times New Roman" w:hAnsi="Times New Roman" w:cs="Times New Roman"/>
          <w:sz w:val="24"/>
          <w:szCs w:val="24"/>
        </w:rPr>
        <w:t xml:space="preserve">’espressione </w:t>
      </w:r>
      <w:r w:rsidR="003130CF" w:rsidRPr="00AD091A">
        <w:rPr>
          <w:rFonts w:ascii="Times New Roman" w:hAnsi="Times New Roman" w:cs="Times New Roman"/>
          <w:sz w:val="24"/>
          <w:szCs w:val="24"/>
        </w:rPr>
        <w:t>“</w:t>
      </w:r>
      <w:r w:rsidR="00042F26" w:rsidRPr="00AD091A">
        <w:rPr>
          <w:rFonts w:ascii="Times New Roman" w:hAnsi="Times New Roman" w:cs="Times New Roman"/>
          <w:sz w:val="24"/>
          <w:szCs w:val="24"/>
        </w:rPr>
        <w:t>v</w:t>
      </w:r>
      <w:r w:rsidR="003130CF" w:rsidRPr="00AD091A">
        <w:rPr>
          <w:rFonts w:ascii="Times New Roman" w:hAnsi="Times New Roman" w:cs="Times New Roman"/>
          <w:sz w:val="24"/>
          <w:szCs w:val="24"/>
        </w:rPr>
        <w:t>edere la voce”</w:t>
      </w:r>
      <w:r w:rsidR="00042F26" w:rsidRPr="00AD091A">
        <w:rPr>
          <w:rFonts w:ascii="Times New Roman" w:hAnsi="Times New Roman" w:cs="Times New Roman"/>
          <w:sz w:val="24"/>
          <w:szCs w:val="24"/>
        </w:rPr>
        <w:t xml:space="preserve"> (1,12)</w:t>
      </w:r>
      <w:r w:rsidR="00355A85"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non </w:t>
      </w:r>
      <w:r w:rsidR="00042F26" w:rsidRPr="00AD091A">
        <w:rPr>
          <w:rFonts w:ascii="Times New Roman" w:hAnsi="Times New Roman" w:cs="Times New Roman"/>
          <w:sz w:val="24"/>
          <w:szCs w:val="24"/>
        </w:rPr>
        <w:t>rimanda</w:t>
      </w:r>
      <w:r w:rsidR="003130CF" w:rsidRPr="00AD091A">
        <w:rPr>
          <w:rFonts w:ascii="Times New Roman" w:hAnsi="Times New Roman" w:cs="Times New Roman"/>
          <w:sz w:val="24"/>
          <w:szCs w:val="24"/>
        </w:rPr>
        <w:t xml:space="preserve"> solo </w:t>
      </w:r>
      <w:r w:rsidR="00042F26" w:rsidRPr="00AD091A">
        <w:rPr>
          <w:rFonts w:ascii="Times New Roman" w:hAnsi="Times New Roman" w:cs="Times New Roman"/>
          <w:sz w:val="24"/>
          <w:szCs w:val="24"/>
        </w:rPr>
        <w:t xml:space="preserve">al </w:t>
      </w:r>
      <w:r w:rsidR="003130CF" w:rsidRPr="00AD091A">
        <w:rPr>
          <w:rFonts w:ascii="Times New Roman" w:hAnsi="Times New Roman" w:cs="Times New Roman"/>
          <w:sz w:val="24"/>
          <w:szCs w:val="24"/>
        </w:rPr>
        <w:t xml:space="preserve">vedere </w:t>
      </w:r>
      <w:r w:rsidR="00042F26" w:rsidRPr="00AD091A">
        <w:rPr>
          <w:rFonts w:ascii="Times New Roman" w:hAnsi="Times New Roman" w:cs="Times New Roman"/>
          <w:sz w:val="24"/>
          <w:szCs w:val="24"/>
        </w:rPr>
        <w:t>o</w:t>
      </w:r>
      <w:r w:rsidR="0072176B" w:rsidRPr="00AD091A">
        <w:rPr>
          <w:rFonts w:ascii="Times New Roman" w:hAnsi="Times New Roman" w:cs="Times New Roman"/>
          <w:sz w:val="24"/>
          <w:szCs w:val="24"/>
        </w:rPr>
        <w:t xml:space="preserve"> </w:t>
      </w:r>
      <w:r w:rsidR="00042F26" w:rsidRPr="00AD091A">
        <w:rPr>
          <w:rFonts w:ascii="Times New Roman" w:hAnsi="Times New Roman" w:cs="Times New Roman"/>
          <w:sz w:val="24"/>
          <w:szCs w:val="24"/>
        </w:rPr>
        <w:t>all’</w:t>
      </w:r>
      <w:r w:rsidR="003130CF" w:rsidRPr="00AD091A">
        <w:rPr>
          <w:rFonts w:ascii="Times New Roman" w:hAnsi="Times New Roman" w:cs="Times New Roman"/>
          <w:sz w:val="24"/>
          <w:szCs w:val="24"/>
        </w:rPr>
        <w:t>ascoltare</w:t>
      </w:r>
      <w:r w:rsidR="0072176B"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 </w:t>
      </w:r>
      <w:r w:rsidR="0072176B" w:rsidRPr="00AD091A">
        <w:rPr>
          <w:rFonts w:ascii="Times New Roman" w:hAnsi="Times New Roman" w:cs="Times New Roman"/>
          <w:sz w:val="24"/>
          <w:szCs w:val="24"/>
        </w:rPr>
        <w:t>è</w:t>
      </w:r>
      <w:r w:rsidR="003130CF" w:rsidRPr="00AD091A">
        <w:rPr>
          <w:rFonts w:ascii="Times New Roman" w:hAnsi="Times New Roman" w:cs="Times New Roman"/>
          <w:sz w:val="24"/>
          <w:szCs w:val="24"/>
        </w:rPr>
        <w:t xml:space="preserve"> come se attraverso la </w:t>
      </w:r>
      <w:proofErr w:type="gramStart"/>
      <w:r w:rsidR="003130CF" w:rsidRPr="00AD091A">
        <w:rPr>
          <w:rFonts w:ascii="Times New Roman" w:hAnsi="Times New Roman" w:cs="Times New Roman"/>
          <w:sz w:val="24"/>
          <w:szCs w:val="24"/>
        </w:rPr>
        <w:t>voce il</w:t>
      </w:r>
      <w:proofErr w:type="gramEnd"/>
      <w:r w:rsidR="003130CF" w:rsidRPr="00AD091A">
        <w:rPr>
          <w:rFonts w:ascii="Times New Roman" w:hAnsi="Times New Roman" w:cs="Times New Roman"/>
          <w:sz w:val="24"/>
          <w:szCs w:val="24"/>
        </w:rPr>
        <w:t xml:space="preserve"> visibile </w:t>
      </w:r>
      <w:r w:rsidRPr="00AD091A">
        <w:rPr>
          <w:rFonts w:ascii="Times New Roman" w:hAnsi="Times New Roman" w:cs="Times New Roman"/>
          <w:sz w:val="24"/>
          <w:szCs w:val="24"/>
        </w:rPr>
        <w:t xml:space="preserve">venga </w:t>
      </w:r>
      <w:r w:rsidR="003130CF" w:rsidRPr="00AD091A">
        <w:rPr>
          <w:rFonts w:ascii="Times New Roman" w:hAnsi="Times New Roman" w:cs="Times New Roman"/>
          <w:sz w:val="24"/>
          <w:szCs w:val="24"/>
        </w:rPr>
        <w:t xml:space="preserve">ad ospitare l’invisibile e il silenzio più grande di ogni parola ad abitare le parole. I sensi si aprono alla comunicazione di ciò che nessun senso potrà mai contenere. La parola rende visibile e palpabile, gustabile e odoroso, ciò che nessun occhio vide, nessuna carne toccò, </w:t>
      </w:r>
      <w:proofErr w:type="gramStart"/>
      <w:r w:rsidR="003130CF" w:rsidRPr="00AD091A">
        <w:rPr>
          <w:rFonts w:ascii="Times New Roman" w:hAnsi="Times New Roman" w:cs="Times New Roman"/>
          <w:sz w:val="24"/>
          <w:szCs w:val="24"/>
        </w:rPr>
        <w:t>nessun</w:t>
      </w:r>
      <w:proofErr w:type="gramEnd"/>
      <w:r w:rsidR="003130CF" w:rsidRPr="00AD091A">
        <w:rPr>
          <w:rFonts w:ascii="Times New Roman" w:hAnsi="Times New Roman" w:cs="Times New Roman"/>
          <w:sz w:val="24"/>
          <w:szCs w:val="24"/>
        </w:rPr>
        <w:t xml:space="preserve"> assaggio gustò e nessun profumo riuscì mai a far percepire. “Vedere la voce” è aprirsi all’intelligenza del simbolo, </w:t>
      </w:r>
      <w:r w:rsidRPr="00AD091A">
        <w:rPr>
          <w:rFonts w:ascii="Times New Roman" w:hAnsi="Times New Roman" w:cs="Times New Roman"/>
          <w:sz w:val="24"/>
          <w:szCs w:val="24"/>
        </w:rPr>
        <w:t xml:space="preserve">è </w:t>
      </w:r>
      <w:r w:rsidR="003130CF" w:rsidRPr="00AD091A">
        <w:rPr>
          <w:rFonts w:ascii="Times New Roman" w:hAnsi="Times New Roman" w:cs="Times New Roman"/>
          <w:sz w:val="24"/>
          <w:szCs w:val="24"/>
        </w:rPr>
        <w:t>evoca</w:t>
      </w:r>
      <w:r w:rsidRPr="00AD091A">
        <w:rPr>
          <w:rFonts w:ascii="Times New Roman" w:hAnsi="Times New Roman" w:cs="Times New Roman"/>
          <w:sz w:val="24"/>
          <w:szCs w:val="24"/>
        </w:rPr>
        <w:t>re</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i</w:t>
      </w:r>
      <w:r w:rsidR="003130CF" w:rsidRPr="00AD091A">
        <w:rPr>
          <w:rFonts w:ascii="Times New Roman" w:hAnsi="Times New Roman" w:cs="Times New Roman"/>
          <w:sz w:val="24"/>
          <w:szCs w:val="24"/>
        </w:rPr>
        <w:t xml:space="preserve">l Volto desiderato e nascosto, </w:t>
      </w:r>
      <w:r w:rsidRPr="00AD091A">
        <w:rPr>
          <w:rFonts w:ascii="Times New Roman" w:hAnsi="Times New Roman" w:cs="Times New Roman"/>
          <w:sz w:val="24"/>
          <w:szCs w:val="24"/>
        </w:rPr>
        <w:t xml:space="preserve">è </w:t>
      </w:r>
      <w:r w:rsidR="003130CF" w:rsidRPr="00AD091A">
        <w:rPr>
          <w:rFonts w:ascii="Times New Roman" w:hAnsi="Times New Roman" w:cs="Times New Roman"/>
          <w:sz w:val="24"/>
          <w:szCs w:val="24"/>
        </w:rPr>
        <w:t xml:space="preserve">irruzione dell’Infinito in ciò che è minimo e finito. </w:t>
      </w:r>
      <w:r w:rsidR="00355A85" w:rsidRPr="00AD091A">
        <w:rPr>
          <w:rFonts w:ascii="Times New Roman" w:hAnsi="Times New Roman" w:cs="Times New Roman"/>
          <w:sz w:val="24"/>
          <w:szCs w:val="24"/>
        </w:rPr>
        <w:t>Proprio così, “v</w:t>
      </w:r>
      <w:r w:rsidR="0072176B" w:rsidRPr="00AD091A">
        <w:rPr>
          <w:rFonts w:ascii="Times New Roman" w:hAnsi="Times New Roman" w:cs="Times New Roman"/>
          <w:sz w:val="24"/>
          <w:szCs w:val="24"/>
        </w:rPr>
        <w:t xml:space="preserve">edere la voce” è </w:t>
      </w:r>
      <w:r w:rsidRPr="00AD091A">
        <w:rPr>
          <w:rFonts w:ascii="Times New Roman" w:hAnsi="Times New Roman" w:cs="Times New Roman"/>
          <w:sz w:val="24"/>
          <w:szCs w:val="24"/>
        </w:rPr>
        <w:t>sta</w:t>
      </w:r>
      <w:r w:rsidR="0072176B" w:rsidRPr="00AD091A">
        <w:rPr>
          <w:rFonts w:ascii="Times New Roman" w:hAnsi="Times New Roman" w:cs="Times New Roman"/>
          <w:sz w:val="24"/>
          <w:szCs w:val="24"/>
        </w:rPr>
        <w:t xml:space="preserve">re </w:t>
      </w:r>
      <w:r w:rsidRPr="00AD091A">
        <w:rPr>
          <w:rFonts w:ascii="Times New Roman" w:hAnsi="Times New Roman" w:cs="Times New Roman"/>
          <w:sz w:val="24"/>
          <w:szCs w:val="24"/>
        </w:rPr>
        <w:t xml:space="preserve">in </w:t>
      </w:r>
      <w:r w:rsidR="00355A85" w:rsidRPr="00AD091A">
        <w:rPr>
          <w:rFonts w:ascii="Times New Roman" w:hAnsi="Times New Roman" w:cs="Times New Roman"/>
          <w:sz w:val="24"/>
          <w:szCs w:val="24"/>
        </w:rPr>
        <w:t>quel</w:t>
      </w:r>
      <w:r w:rsidR="0072176B" w:rsidRPr="00AD091A">
        <w:rPr>
          <w:rFonts w:ascii="Times New Roman" w:hAnsi="Times New Roman" w:cs="Times New Roman"/>
          <w:sz w:val="24"/>
          <w:szCs w:val="24"/>
        </w:rPr>
        <w:t>la soglia fra il tempo e l’Eterno,</w:t>
      </w:r>
      <w:r w:rsidR="00355A85" w:rsidRPr="00AD091A">
        <w:rPr>
          <w:rFonts w:ascii="Times New Roman" w:hAnsi="Times New Roman" w:cs="Times New Roman"/>
          <w:sz w:val="24"/>
          <w:szCs w:val="24"/>
        </w:rPr>
        <w:t xml:space="preserve"> che è la liturgia,</w:t>
      </w:r>
      <w:r w:rsidR="0072176B" w:rsidRPr="00AD091A">
        <w:rPr>
          <w:rFonts w:ascii="Times New Roman" w:hAnsi="Times New Roman" w:cs="Times New Roman"/>
          <w:sz w:val="24"/>
          <w:szCs w:val="24"/>
        </w:rPr>
        <w:t xml:space="preserve"> porta sull’illimitato</w:t>
      </w:r>
      <w:r w:rsidR="00355A85" w:rsidRPr="00AD091A">
        <w:rPr>
          <w:rFonts w:ascii="Times New Roman" w:hAnsi="Times New Roman" w:cs="Times New Roman"/>
          <w:sz w:val="24"/>
          <w:szCs w:val="24"/>
        </w:rPr>
        <w:t xml:space="preserve"> e luogo dell’avvento sacramentale del Signore</w:t>
      </w:r>
      <w:r w:rsidR="0072176B" w:rsidRPr="00AD091A">
        <w:rPr>
          <w:rFonts w:ascii="Times New Roman" w:hAnsi="Times New Roman" w:cs="Times New Roman"/>
          <w:sz w:val="24"/>
          <w:szCs w:val="24"/>
        </w:rPr>
        <w:t xml:space="preserve">. </w:t>
      </w:r>
    </w:p>
    <w:p w:rsidR="003130CF" w:rsidRPr="00AD091A" w:rsidRDefault="005F4253"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72176B" w:rsidRPr="00AD091A">
        <w:rPr>
          <w:rFonts w:ascii="Times New Roman" w:hAnsi="Times New Roman" w:cs="Times New Roman"/>
          <w:sz w:val="24"/>
          <w:szCs w:val="24"/>
        </w:rPr>
        <w:t>L</w:t>
      </w:r>
      <w:r w:rsidR="003130CF" w:rsidRPr="00AD091A">
        <w:rPr>
          <w:rFonts w:ascii="Times New Roman" w:hAnsi="Times New Roman" w:cs="Times New Roman"/>
          <w:sz w:val="24"/>
          <w:szCs w:val="24"/>
        </w:rPr>
        <w:t xml:space="preserve">’Apocalisse </w:t>
      </w:r>
      <w:r w:rsidR="0072176B" w:rsidRPr="00AD091A">
        <w:rPr>
          <w:rFonts w:ascii="Times New Roman" w:hAnsi="Times New Roman" w:cs="Times New Roman"/>
          <w:sz w:val="24"/>
          <w:szCs w:val="24"/>
        </w:rPr>
        <w:t xml:space="preserve">registra </w:t>
      </w:r>
      <w:r w:rsidR="003130CF" w:rsidRPr="00AD091A">
        <w:rPr>
          <w:rFonts w:ascii="Times New Roman" w:hAnsi="Times New Roman" w:cs="Times New Roman"/>
          <w:sz w:val="24"/>
          <w:szCs w:val="24"/>
        </w:rPr>
        <w:t xml:space="preserve">una forte esperienza </w:t>
      </w:r>
      <w:r w:rsidR="00AD091A" w:rsidRPr="00AD091A">
        <w:rPr>
          <w:rFonts w:ascii="Times New Roman" w:hAnsi="Times New Roman" w:cs="Times New Roman"/>
          <w:sz w:val="24"/>
          <w:szCs w:val="24"/>
        </w:rPr>
        <w:t xml:space="preserve">liturgica </w:t>
      </w:r>
      <w:r w:rsidR="003130CF" w:rsidRPr="00AD091A">
        <w:rPr>
          <w:rFonts w:ascii="Times New Roman" w:hAnsi="Times New Roman" w:cs="Times New Roman"/>
          <w:sz w:val="24"/>
          <w:szCs w:val="24"/>
        </w:rPr>
        <w:t>di Dio e del Suo mistero, un’</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estasi”, grazie </w:t>
      </w:r>
      <w:proofErr w:type="gramStart"/>
      <w:r w:rsidR="003130CF" w:rsidRPr="00AD091A">
        <w:rPr>
          <w:rFonts w:ascii="Times New Roman" w:hAnsi="Times New Roman" w:cs="Times New Roman"/>
          <w:sz w:val="24"/>
          <w:szCs w:val="24"/>
        </w:rPr>
        <w:t>a</w:t>
      </w:r>
      <w:r w:rsidR="009F6C1B">
        <w:rPr>
          <w:rFonts w:ascii="Times New Roman" w:hAnsi="Times New Roman" w:cs="Times New Roman"/>
          <w:sz w:val="24"/>
          <w:szCs w:val="24"/>
        </w:rPr>
        <w:t xml:space="preserve"> cui</w:t>
      </w:r>
      <w:proofErr w:type="gramEnd"/>
      <w:r w:rsidR="003130CF" w:rsidRPr="00AD091A">
        <w:rPr>
          <w:rFonts w:ascii="Times New Roman" w:hAnsi="Times New Roman" w:cs="Times New Roman"/>
          <w:sz w:val="24"/>
          <w:szCs w:val="24"/>
        </w:rPr>
        <w:t xml:space="preserve"> la </w:t>
      </w:r>
      <w:r w:rsidR="00AD091A" w:rsidRPr="00AD091A">
        <w:rPr>
          <w:rFonts w:ascii="Times New Roman" w:hAnsi="Times New Roman" w:cs="Times New Roman"/>
          <w:sz w:val="24"/>
          <w:szCs w:val="24"/>
        </w:rPr>
        <w:t xml:space="preserve">celebrazione </w:t>
      </w:r>
      <w:r w:rsidR="003130CF" w:rsidRPr="00AD091A">
        <w:rPr>
          <w:rFonts w:ascii="Times New Roman" w:hAnsi="Times New Roman" w:cs="Times New Roman"/>
          <w:sz w:val="24"/>
          <w:szCs w:val="24"/>
        </w:rPr>
        <w:t>di un giorno consacrato a Dio - il giorno del Signore - si dilata fino ad abbracciare in un unico sguardo la vita e la storia di ciascuno e di tutti sotto il sole di Dio. Potrà entrare nell</w:t>
      </w:r>
      <w:r w:rsidRPr="00AD091A">
        <w:rPr>
          <w:rFonts w:ascii="Times New Roman" w:hAnsi="Times New Roman" w:cs="Times New Roman"/>
          <w:sz w:val="24"/>
          <w:szCs w:val="24"/>
        </w:rPr>
        <w:t>a celebrazione nuziale narrata dall</w:t>
      </w:r>
      <w:r w:rsidR="003130CF" w:rsidRPr="00AD091A">
        <w:rPr>
          <w:rFonts w:ascii="Times New Roman" w:hAnsi="Times New Roman" w:cs="Times New Roman"/>
          <w:sz w:val="24"/>
          <w:szCs w:val="24"/>
        </w:rPr>
        <w:t xml:space="preserve">’Apocalisse chi saprà mettersi in sintonia con l’esperienza spirituale di Giovanni, chi accetterà di essere “rapito” come lui dalla </w:t>
      </w:r>
      <w:r w:rsidR="009F6C1B">
        <w:rPr>
          <w:rFonts w:ascii="Times New Roman" w:hAnsi="Times New Roman" w:cs="Times New Roman"/>
          <w:sz w:val="24"/>
          <w:szCs w:val="24"/>
        </w:rPr>
        <w:t>vo</w:t>
      </w:r>
      <w:r w:rsidR="003130CF" w:rsidRPr="00AD091A">
        <w:rPr>
          <w:rFonts w:ascii="Times New Roman" w:hAnsi="Times New Roman" w:cs="Times New Roman"/>
          <w:sz w:val="24"/>
          <w:szCs w:val="24"/>
        </w:rPr>
        <w:t>ce di</w:t>
      </w:r>
      <w:r w:rsidR="009F6C1B">
        <w:rPr>
          <w:rFonts w:ascii="Times New Roman" w:hAnsi="Times New Roman" w:cs="Times New Roman"/>
          <w:sz w:val="24"/>
          <w:szCs w:val="24"/>
        </w:rPr>
        <w:t>vina</w:t>
      </w:r>
      <w:r w:rsidR="003130CF" w:rsidRPr="00AD091A">
        <w:rPr>
          <w:rFonts w:ascii="Times New Roman" w:hAnsi="Times New Roman" w:cs="Times New Roman"/>
          <w:sz w:val="24"/>
          <w:szCs w:val="24"/>
        </w:rPr>
        <w:t xml:space="preserve">, aprendosi all’ascolto adorante e stupito di ciò che l’Eterno ha voluto comunicare alla mente e al cuore del Veggente di </w:t>
      </w:r>
      <w:proofErr w:type="spellStart"/>
      <w:r w:rsidR="003130CF" w:rsidRPr="00AD091A">
        <w:rPr>
          <w:rFonts w:ascii="Times New Roman" w:hAnsi="Times New Roman" w:cs="Times New Roman"/>
          <w:sz w:val="24"/>
          <w:szCs w:val="24"/>
        </w:rPr>
        <w:t>Patmos</w:t>
      </w:r>
      <w:proofErr w:type="spellEnd"/>
      <w:r w:rsidR="003130CF" w:rsidRPr="00AD091A">
        <w:rPr>
          <w:rFonts w:ascii="Times New Roman" w:hAnsi="Times New Roman" w:cs="Times New Roman"/>
          <w:sz w:val="24"/>
          <w:szCs w:val="24"/>
        </w:rPr>
        <w:t xml:space="preserve"> e della Chiesa </w:t>
      </w:r>
      <w:proofErr w:type="gramStart"/>
      <w:r w:rsidR="003130CF" w:rsidRPr="00AD091A">
        <w:rPr>
          <w:rFonts w:ascii="Times New Roman" w:hAnsi="Times New Roman" w:cs="Times New Roman"/>
          <w:sz w:val="24"/>
          <w:szCs w:val="24"/>
        </w:rPr>
        <w:t>a cui</w:t>
      </w:r>
      <w:proofErr w:type="gramEnd"/>
      <w:r w:rsidR="003130CF" w:rsidRPr="00AD091A">
        <w:rPr>
          <w:rFonts w:ascii="Times New Roman" w:hAnsi="Times New Roman" w:cs="Times New Roman"/>
          <w:sz w:val="24"/>
          <w:szCs w:val="24"/>
        </w:rPr>
        <w:t xml:space="preserve"> egli scrive. “Chi ha orecchio, ascolti ciò che lo Spirito dice alle Chiese”</w:t>
      </w:r>
      <w:r w:rsidR="00355A85" w:rsidRPr="00AD091A">
        <w:rPr>
          <w:rFonts w:ascii="Times New Roman" w:hAnsi="Times New Roman" w:cs="Times New Roman"/>
          <w:sz w:val="24"/>
          <w:szCs w:val="24"/>
        </w:rPr>
        <w:t>:</w:t>
      </w:r>
      <w:r w:rsidRPr="00AD091A">
        <w:rPr>
          <w:rFonts w:ascii="Times New Roman" w:hAnsi="Times New Roman" w:cs="Times New Roman"/>
          <w:sz w:val="24"/>
          <w:szCs w:val="24"/>
        </w:rPr>
        <w:t xml:space="preserve"> è </w:t>
      </w:r>
      <w:r w:rsidR="00355A85" w:rsidRPr="00AD091A">
        <w:rPr>
          <w:rFonts w:ascii="Times New Roman" w:hAnsi="Times New Roman" w:cs="Times New Roman"/>
          <w:sz w:val="24"/>
          <w:szCs w:val="24"/>
        </w:rPr>
        <w:t xml:space="preserve">questo </w:t>
      </w:r>
      <w:r w:rsidRPr="00AD091A">
        <w:rPr>
          <w:rFonts w:ascii="Times New Roman" w:hAnsi="Times New Roman" w:cs="Times New Roman"/>
          <w:sz w:val="24"/>
          <w:szCs w:val="24"/>
        </w:rPr>
        <w:t>l’</w:t>
      </w:r>
      <w:r w:rsidR="003130CF" w:rsidRPr="00AD091A">
        <w:rPr>
          <w:rFonts w:ascii="Times New Roman" w:hAnsi="Times New Roman" w:cs="Times New Roman"/>
          <w:sz w:val="24"/>
          <w:szCs w:val="24"/>
        </w:rPr>
        <w:t xml:space="preserve">invito </w:t>
      </w:r>
      <w:r w:rsidR="00355A85" w:rsidRPr="00AD091A">
        <w:rPr>
          <w:rFonts w:ascii="Times New Roman" w:hAnsi="Times New Roman" w:cs="Times New Roman"/>
          <w:sz w:val="24"/>
          <w:szCs w:val="24"/>
        </w:rPr>
        <w:t>che risuona nella grande liturgia dell’ultimo libro rivelato, appello ad</w:t>
      </w:r>
      <w:r w:rsidR="003130CF" w:rsidRPr="00AD091A">
        <w:rPr>
          <w:rFonts w:ascii="Times New Roman" w:hAnsi="Times New Roman" w:cs="Times New Roman"/>
          <w:sz w:val="24"/>
          <w:szCs w:val="24"/>
        </w:rPr>
        <w:t xml:space="preserve"> avere un orecchio spirituale, capace di ascoltare </w:t>
      </w:r>
      <w:r w:rsidR="00355A85" w:rsidRPr="00AD091A">
        <w:rPr>
          <w:rFonts w:ascii="Times New Roman" w:hAnsi="Times New Roman" w:cs="Times New Roman"/>
          <w:sz w:val="24"/>
          <w:szCs w:val="24"/>
        </w:rPr>
        <w:t xml:space="preserve">e comprendere </w:t>
      </w:r>
      <w:r w:rsidR="003130CF" w:rsidRPr="00AD091A">
        <w:rPr>
          <w:rFonts w:ascii="Times New Roman" w:hAnsi="Times New Roman" w:cs="Times New Roman"/>
          <w:sz w:val="24"/>
          <w:szCs w:val="24"/>
        </w:rPr>
        <w:t>la lingua di Dio</w:t>
      </w:r>
      <w:r w:rsidR="003234E6"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linguaggio di cui la liturgia </w:t>
      </w:r>
      <w:r w:rsidR="00126FA0" w:rsidRPr="00AD091A">
        <w:rPr>
          <w:rFonts w:ascii="Times New Roman" w:hAnsi="Times New Roman" w:cs="Times New Roman"/>
          <w:sz w:val="24"/>
          <w:szCs w:val="24"/>
        </w:rPr>
        <w:t xml:space="preserve">dell’Apocalisse, come ogni </w:t>
      </w:r>
      <w:proofErr w:type="gramStart"/>
      <w:r w:rsidR="00126FA0" w:rsidRPr="00AD091A">
        <w:rPr>
          <w:rFonts w:ascii="Times New Roman" w:hAnsi="Times New Roman" w:cs="Times New Roman"/>
          <w:sz w:val="24"/>
          <w:szCs w:val="24"/>
        </w:rPr>
        <w:t>liturgia</w:t>
      </w:r>
      <w:proofErr w:type="gramEnd"/>
      <w:r w:rsidR="00126FA0" w:rsidRPr="00AD091A">
        <w:rPr>
          <w:rFonts w:ascii="Times New Roman" w:hAnsi="Times New Roman" w:cs="Times New Roman"/>
          <w:sz w:val="24"/>
          <w:szCs w:val="24"/>
        </w:rPr>
        <w:t xml:space="preserve"> </w:t>
      </w:r>
      <w:r w:rsidR="00AD091A" w:rsidRPr="00AD091A">
        <w:rPr>
          <w:rFonts w:ascii="Times New Roman" w:hAnsi="Times New Roman" w:cs="Times New Roman"/>
          <w:sz w:val="24"/>
          <w:szCs w:val="24"/>
        </w:rPr>
        <w:t>dalla Chi</w:t>
      </w:r>
      <w:r w:rsidR="00126FA0" w:rsidRPr="00AD091A">
        <w:rPr>
          <w:rFonts w:ascii="Times New Roman" w:hAnsi="Times New Roman" w:cs="Times New Roman"/>
          <w:sz w:val="24"/>
          <w:szCs w:val="24"/>
        </w:rPr>
        <w:t xml:space="preserve">esa, </w:t>
      </w:r>
      <w:r w:rsidRPr="00AD091A">
        <w:rPr>
          <w:rFonts w:ascii="Times New Roman" w:hAnsi="Times New Roman" w:cs="Times New Roman"/>
          <w:sz w:val="24"/>
          <w:szCs w:val="24"/>
        </w:rPr>
        <w:t>offre l’esempio denso e coinvolgente</w:t>
      </w:r>
      <w:r w:rsidR="003130CF" w:rsidRPr="00AD091A">
        <w:rPr>
          <w:rFonts w:ascii="Times New Roman" w:hAnsi="Times New Roman" w:cs="Times New Roman"/>
          <w:sz w:val="24"/>
          <w:szCs w:val="24"/>
        </w:rPr>
        <w:t>.</w:t>
      </w:r>
    </w:p>
    <w:p w:rsidR="006669A6" w:rsidRDefault="006669A6" w:rsidP="003130CF">
      <w:pPr>
        <w:spacing w:after="0" w:line="240" w:lineRule="auto"/>
        <w:jc w:val="both"/>
        <w:rPr>
          <w:rFonts w:ascii="Times New Roman" w:hAnsi="Times New Roman" w:cs="Times New Roman"/>
          <w:b/>
          <w:sz w:val="24"/>
          <w:szCs w:val="24"/>
        </w:rPr>
      </w:pPr>
    </w:p>
    <w:p w:rsidR="00944CA8" w:rsidRPr="00AD091A" w:rsidRDefault="00944CA8" w:rsidP="003130CF">
      <w:pPr>
        <w:spacing w:after="0" w:line="240" w:lineRule="auto"/>
        <w:jc w:val="both"/>
        <w:rPr>
          <w:rFonts w:ascii="Times New Roman" w:hAnsi="Times New Roman" w:cs="Times New Roman"/>
          <w:b/>
          <w:sz w:val="24"/>
          <w:szCs w:val="24"/>
        </w:rPr>
      </w:pPr>
    </w:p>
    <w:p w:rsidR="003130CF" w:rsidRPr="00AD091A" w:rsidRDefault="00126FA0" w:rsidP="003130CF">
      <w:pPr>
        <w:spacing w:after="0" w:line="240" w:lineRule="auto"/>
        <w:jc w:val="both"/>
        <w:rPr>
          <w:rFonts w:ascii="Times New Roman" w:hAnsi="Times New Roman" w:cs="Times New Roman"/>
          <w:b/>
          <w:sz w:val="24"/>
          <w:szCs w:val="24"/>
        </w:rPr>
      </w:pPr>
      <w:r w:rsidRPr="00AD091A">
        <w:rPr>
          <w:rFonts w:ascii="Times New Roman" w:hAnsi="Times New Roman" w:cs="Times New Roman"/>
          <w:b/>
          <w:sz w:val="24"/>
          <w:szCs w:val="24"/>
        </w:rPr>
        <w:tab/>
      </w:r>
      <w:r w:rsidR="003130CF" w:rsidRPr="00AD091A">
        <w:rPr>
          <w:rFonts w:ascii="Times New Roman" w:hAnsi="Times New Roman" w:cs="Times New Roman"/>
          <w:b/>
          <w:sz w:val="24"/>
          <w:szCs w:val="24"/>
        </w:rPr>
        <w:t>1.</w:t>
      </w:r>
      <w:r w:rsidRPr="00AD091A">
        <w:rPr>
          <w:rFonts w:ascii="Times New Roman" w:hAnsi="Times New Roman" w:cs="Times New Roman"/>
          <w:b/>
          <w:sz w:val="24"/>
          <w:szCs w:val="24"/>
        </w:rPr>
        <w:t xml:space="preserve"> </w:t>
      </w:r>
      <w:r w:rsidR="00EA24D9" w:rsidRPr="00AD091A">
        <w:rPr>
          <w:rFonts w:ascii="Times New Roman" w:hAnsi="Times New Roman" w:cs="Times New Roman"/>
          <w:b/>
          <w:sz w:val="24"/>
          <w:szCs w:val="24"/>
        </w:rPr>
        <w:t xml:space="preserve">All’inizio </w:t>
      </w:r>
      <w:r w:rsidR="003130CF" w:rsidRPr="00AD091A">
        <w:rPr>
          <w:rFonts w:ascii="Times New Roman" w:hAnsi="Times New Roman" w:cs="Times New Roman"/>
          <w:b/>
          <w:sz w:val="24"/>
          <w:szCs w:val="24"/>
        </w:rPr>
        <w:t>la domanda del cuore</w:t>
      </w:r>
    </w:p>
    <w:p w:rsidR="003130CF" w:rsidRDefault="003130CF" w:rsidP="003130CF">
      <w:pPr>
        <w:spacing w:after="0" w:line="240" w:lineRule="auto"/>
        <w:jc w:val="both"/>
        <w:rPr>
          <w:rFonts w:ascii="Times New Roman" w:hAnsi="Times New Roman" w:cs="Times New Roman"/>
          <w:sz w:val="24"/>
          <w:szCs w:val="24"/>
        </w:rPr>
      </w:pPr>
    </w:p>
    <w:p w:rsidR="00944CA8" w:rsidRPr="00AD091A" w:rsidRDefault="00944CA8" w:rsidP="003130CF">
      <w:pPr>
        <w:spacing w:after="0" w:line="240" w:lineRule="auto"/>
        <w:jc w:val="both"/>
        <w:rPr>
          <w:rFonts w:ascii="Times New Roman" w:hAnsi="Times New Roman" w:cs="Times New Roman"/>
          <w:sz w:val="24"/>
          <w:szCs w:val="24"/>
        </w:rPr>
      </w:pPr>
    </w:p>
    <w:p w:rsidR="003130CF" w:rsidRPr="00AD091A" w:rsidRDefault="00126FA0" w:rsidP="003234E6">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t>La liturgia del cielo, come quella della terra, muove d</w:t>
      </w:r>
      <w:r w:rsidR="003130CF" w:rsidRPr="00AD091A">
        <w:rPr>
          <w:rFonts w:ascii="Times New Roman" w:hAnsi="Times New Roman" w:cs="Times New Roman"/>
          <w:sz w:val="24"/>
          <w:szCs w:val="24"/>
        </w:rPr>
        <w:t xml:space="preserve">a </w:t>
      </w:r>
      <w:r w:rsidRPr="00AD091A">
        <w:rPr>
          <w:rFonts w:ascii="Times New Roman" w:hAnsi="Times New Roman" w:cs="Times New Roman"/>
          <w:sz w:val="24"/>
          <w:szCs w:val="24"/>
        </w:rPr>
        <w:t xml:space="preserve">una </w:t>
      </w:r>
      <w:r w:rsidR="003130CF" w:rsidRPr="00AD091A">
        <w:rPr>
          <w:rFonts w:ascii="Times New Roman" w:hAnsi="Times New Roman" w:cs="Times New Roman"/>
          <w:sz w:val="24"/>
          <w:szCs w:val="24"/>
        </w:rPr>
        <w:t>domanda</w:t>
      </w:r>
      <w:r w:rsidR="009F6C1B">
        <w:rPr>
          <w:rFonts w:ascii="Times New Roman" w:hAnsi="Times New Roman" w:cs="Times New Roman"/>
          <w:sz w:val="24"/>
          <w:szCs w:val="24"/>
        </w:rPr>
        <w:t xml:space="preserve"> </w:t>
      </w:r>
      <w:proofErr w:type="gramStart"/>
      <w:r w:rsidR="009F6C1B">
        <w:rPr>
          <w:rFonts w:ascii="Times New Roman" w:hAnsi="Times New Roman" w:cs="Times New Roman"/>
          <w:sz w:val="24"/>
          <w:szCs w:val="24"/>
        </w:rPr>
        <w:t>di fondo</w:t>
      </w:r>
      <w:proofErr w:type="gramEnd"/>
      <w:r w:rsidR="003130CF" w:rsidRPr="00AD091A">
        <w:rPr>
          <w:rFonts w:ascii="Times New Roman" w:hAnsi="Times New Roman" w:cs="Times New Roman"/>
          <w:sz w:val="24"/>
          <w:szCs w:val="24"/>
        </w:rPr>
        <w:t>, quella che ispira ogni ricerca del</w:t>
      </w:r>
      <w:r w:rsidRPr="00AD091A">
        <w:rPr>
          <w:rFonts w:ascii="Times New Roman" w:hAnsi="Times New Roman" w:cs="Times New Roman"/>
          <w:sz w:val="24"/>
          <w:szCs w:val="24"/>
        </w:rPr>
        <w:t>la verità da parte del</w:t>
      </w:r>
      <w:r w:rsidR="003130CF" w:rsidRPr="00AD091A">
        <w:rPr>
          <w:rFonts w:ascii="Times New Roman" w:hAnsi="Times New Roman" w:cs="Times New Roman"/>
          <w:sz w:val="24"/>
          <w:szCs w:val="24"/>
        </w:rPr>
        <w:t xml:space="preserve"> cuore umano: </w:t>
      </w:r>
      <w:r w:rsidR="003234E6" w:rsidRPr="00AD091A">
        <w:rPr>
          <w:rFonts w:ascii="Times New Roman" w:hAnsi="Times New Roman" w:cs="Times New Roman"/>
          <w:sz w:val="24"/>
          <w:szCs w:val="24"/>
        </w:rPr>
        <w:t xml:space="preserve">è </w:t>
      </w:r>
      <w:r w:rsidR="003130CF" w:rsidRPr="00AD091A">
        <w:rPr>
          <w:rFonts w:ascii="Times New Roman" w:hAnsi="Times New Roman" w:cs="Times New Roman"/>
          <w:sz w:val="24"/>
          <w:szCs w:val="24"/>
        </w:rPr>
        <w:t xml:space="preserve">la domanda sul senso della vita e del </w:t>
      </w:r>
      <w:r w:rsidR="003130CF" w:rsidRPr="00AD091A">
        <w:rPr>
          <w:rFonts w:ascii="Times New Roman" w:hAnsi="Times New Roman" w:cs="Times New Roman"/>
          <w:sz w:val="24"/>
          <w:szCs w:val="24"/>
        </w:rPr>
        <w:lastRenderedPageBreak/>
        <w:t xml:space="preserve">tempo, in particolare sul senso del dolore. </w:t>
      </w:r>
      <w:r w:rsidR="003234E6" w:rsidRPr="00AD091A">
        <w:rPr>
          <w:rFonts w:ascii="Times New Roman" w:hAnsi="Times New Roman" w:cs="Times New Roman"/>
          <w:sz w:val="24"/>
          <w:szCs w:val="24"/>
        </w:rPr>
        <w:t xml:space="preserve">Perciò </w:t>
      </w:r>
      <w:r w:rsidR="003130CF" w:rsidRPr="00AD091A">
        <w:rPr>
          <w:rFonts w:ascii="Times New Roman" w:hAnsi="Times New Roman" w:cs="Times New Roman"/>
          <w:sz w:val="24"/>
          <w:szCs w:val="24"/>
        </w:rPr>
        <w:t>l’Apocalisse</w:t>
      </w:r>
      <w:r w:rsidR="003234E6" w:rsidRPr="00AD091A">
        <w:rPr>
          <w:rFonts w:ascii="Times New Roman" w:hAnsi="Times New Roman" w:cs="Times New Roman"/>
          <w:sz w:val="24"/>
          <w:szCs w:val="24"/>
        </w:rPr>
        <w:t xml:space="preserve"> è</w:t>
      </w:r>
      <w:r w:rsidR="003130CF" w:rsidRPr="00AD091A">
        <w:rPr>
          <w:rFonts w:ascii="Times New Roman" w:hAnsi="Times New Roman" w:cs="Times New Roman"/>
          <w:sz w:val="24"/>
          <w:szCs w:val="24"/>
        </w:rPr>
        <w:t xml:space="preserve"> un libro sempre intrigante, che affascina e sorprende, che non lascia </w:t>
      </w:r>
      <w:r w:rsidR="003234E6" w:rsidRPr="00AD091A">
        <w:rPr>
          <w:rFonts w:ascii="Times New Roman" w:hAnsi="Times New Roman" w:cs="Times New Roman"/>
          <w:sz w:val="24"/>
          <w:szCs w:val="24"/>
        </w:rPr>
        <w:t xml:space="preserve">mai </w:t>
      </w:r>
      <w:r w:rsidR="003130CF" w:rsidRPr="00AD091A">
        <w:rPr>
          <w:rFonts w:ascii="Times New Roman" w:hAnsi="Times New Roman" w:cs="Times New Roman"/>
          <w:sz w:val="24"/>
          <w:szCs w:val="24"/>
        </w:rPr>
        <w:t xml:space="preserve">indifferente chi </w:t>
      </w:r>
      <w:r w:rsidR="009F6C1B">
        <w:rPr>
          <w:rFonts w:ascii="Times New Roman" w:hAnsi="Times New Roman" w:cs="Times New Roman"/>
          <w:sz w:val="24"/>
          <w:szCs w:val="24"/>
        </w:rPr>
        <w:t xml:space="preserve">vi </w:t>
      </w:r>
      <w:r w:rsidR="003130CF" w:rsidRPr="00AD091A">
        <w:rPr>
          <w:rFonts w:ascii="Times New Roman" w:hAnsi="Times New Roman" w:cs="Times New Roman"/>
          <w:sz w:val="24"/>
          <w:szCs w:val="24"/>
        </w:rPr>
        <w:t>si avvicin</w:t>
      </w:r>
      <w:r w:rsidR="003234E6" w:rsidRPr="00AD091A">
        <w:rPr>
          <w:rFonts w:ascii="Times New Roman" w:hAnsi="Times New Roman" w:cs="Times New Roman"/>
          <w:sz w:val="24"/>
          <w:szCs w:val="24"/>
        </w:rPr>
        <w:t>i</w:t>
      </w:r>
      <w:r w:rsidR="003130CF" w:rsidRPr="00AD091A">
        <w:rPr>
          <w:rFonts w:ascii="Times New Roman" w:hAnsi="Times New Roman" w:cs="Times New Roman"/>
          <w:sz w:val="24"/>
          <w:szCs w:val="24"/>
        </w:rPr>
        <w:t xml:space="preserve"> ponendosi in ascolto senza paure e senza pregiudizi</w:t>
      </w:r>
      <w:r w:rsidR="003234E6" w:rsidRPr="00AD091A">
        <w:rPr>
          <w:rFonts w:ascii="Times New Roman" w:hAnsi="Times New Roman" w:cs="Times New Roman"/>
          <w:sz w:val="24"/>
          <w:szCs w:val="24"/>
        </w:rPr>
        <w:t>, proprio come dovrebbe avvenire per ogni esperienza autentica della liturgia</w:t>
      </w:r>
      <w:r w:rsidR="003130CF" w:rsidRPr="00AD091A">
        <w:rPr>
          <w:rFonts w:ascii="Times New Roman" w:hAnsi="Times New Roman" w:cs="Times New Roman"/>
          <w:sz w:val="24"/>
          <w:szCs w:val="24"/>
        </w:rPr>
        <w:t>. La domanda</w:t>
      </w:r>
      <w:r w:rsidR="003234E6"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è espressa al capitolo </w:t>
      </w:r>
      <w:proofErr w:type="gramStart"/>
      <w:r w:rsidR="003130CF" w:rsidRPr="00AD091A">
        <w:rPr>
          <w:rFonts w:ascii="Times New Roman" w:hAnsi="Times New Roman" w:cs="Times New Roman"/>
          <w:sz w:val="24"/>
          <w:szCs w:val="24"/>
        </w:rPr>
        <w:t>5</w:t>
      </w:r>
      <w:proofErr w:type="gramEnd"/>
      <w:r w:rsidR="003130CF" w:rsidRPr="00AD091A">
        <w:rPr>
          <w:rFonts w:ascii="Times New Roman" w:hAnsi="Times New Roman" w:cs="Times New Roman"/>
          <w:sz w:val="24"/>
          <w:szCs w:val="24"/>
        </w:rPr>
        <w:t xml:space="preserve">, dove è presentato l’Agnello seduto sul trono, cui viene affidato da Dio il libro sigillato della storia affinché lo apra: come scrive Hans </w:t>
      </w:r>
      <w:proofErr w:type="spellStart"/>
      <w:r w:rsidR="003130CF" w:rsidRPr="00AD091A">
        <w:rPr>
          <w:rFonts w:ascii="Times New Roman" w:hAnsi="Times New Roman" w:cs="Times New Roman"/>
          <w:sz w:val="24"/>
          <w:szCs w:val="24"/>
        </w:rPr>
        <w:t>Urs</w:t>
      </w:r>
      <w:proofErr w:type="spellEnd"/>
      <w:r w:rsidR="003130CF" w:rsidRPr="00AD091A">
        <w:rPr>
          <w:rFonts w:ascii="Times New Roman" w:hAnsi="Times New Roman" w:cs="Times New Roman"/>
          <w:sz w:val="24"/>
          <w:szCs w:val="24"/>
        </w:rPr>
        <w:t xml:space="preserve"> von </w:t>
      </w:r>
      <w:proofErr w:type="spellStart"/>
      <w:r w:rsidR="003130CF" w:rsidRPr="00AD091A">
        <w:rPr>
          <w:rFonts w:ascii="Times New Roman" w:hAnsi="Times New Roman" w:cs="Times New Roman"/>
          <w:sz w:val="24"/>
          <w:szCs w:val="24"/>
        </w:rPr>
        <w:t>Balthasar</w:t>
      </w:r>
      <w:proofErr w:type="spellEnd"/>
      <w:r w:rsidR="003130CF" w:rsidRPr="00AD091A">
        <w:rPr>
          <w:rFonts w:ascii="Times New Roman" w:hAnsi="Times New Roman" w:cs="Times New Roman"/>
          <w:sz w:val="24"/>
          <w:szCs w:val="24"/>
        </w:rPr>
        <w:t>, si tratta di “uno dei passi più grandiosi della letteratura mondiale”</w:t>
      </w:r>
      <w:r w:rsidR="003130CF" w:rsidRPr="00AD091A">
        <w:rPr>
          <w:rFonts w:ascii="Times New Roman" w:hAnsi="Times New Roman" w:cs="Times New Roman"/>
          <w:sz w:val="24"/>
          <w:szCs w:val="24"/>
          <w:vertAlign w:val="superscript"/>
        </w:rPr>
        <w:footnoteReference w:id="2"/>
      </w:r>
      <w:r w:rsidR="003130CF" w:rsidRPr="00AD091A">
        <w:rPr>
          <w:rFonts w:ascii="Times New Roman" w:hAnsi="Times New Roman" w:cs="Times New Roman"/>
          <w:sz w:val="24"/>
          <w:szCs w:val="24"/>
        </w:rPr>
        <w:t>.</w:t>
      </w:r>
      <w:r w:rsidR="003234E6"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A porre l’interrogativo “a gran voce” - quasi a raccogliere tutte le </w:t>
      </w:r>
      <w:proofErr w:type="gramStart"/>
      <w:r w:rsidR="003130CF" w:rsidRPr="00AD091A">
        <w:rPr>
          <w:rFonts w:ascii="Times New Roman" w:hAnsi="Times New Roman" w:cs="Times New Roman"/>
          <w:sz w:val="24"/>
          <w:szCs w:val="24"/>
        </w:rPr>
        <w:t>voci</w:t>
      </w:r>
      <w:proofErr w:type="gramEnd"/>
      <w:r w:rsidR="003234E6" w:rsidRPr="00AD091A">
        <w:rPr>
          <w:rFonts w:ascii="Times New Roman" w:hAnsi="Times New Roman" w:cs="Times New Roman"/>
          <w:sz w:val="24"/>
          <w:szCs w:val="24"/>
        </w:rPr>
        <w:t xml:space="preserve"> del tempo</w:t>
      </w:r>
      <w:r w:rsidR="003130CF" w:rsidRPr="00AD091A">
        <w:rPr>
          <w:rFonts w:ascii="Times New Roman" w:hAnsi="Times New Roman" w:cs="Times New Roman"/>
          <w:sz w:val="24"/>
          <w:szCs w:val="24"/>
        </w:rPr>
        <w:t xml:space="preserve"> - è l’</w:t>
      </w:r>
      <w:r w:rsidR="003234E6"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angelo forte”: “Chi è degno di aprire il libro e di scioglierne i sigilli?” (5,2). La domanda potrebbe essere trasposta così: </w:t>
      </w:r>
      <w:r w:rsidR="003234E6"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Chi può decifrare il senso del mondo </w:t>
      </w:r>
      <w:proofErr w:type="gramStart"/>
      <w:r w:rsidR="003130CF" w:rsidRPr="00AD091A">
        <w:rPr>
          <w:rFonts w:ascii="Times New Roman" w:hAnsi="Times New Roman" w:cs="Times New Roman"/>
          <w:sz w:val="24"/>
          <w:szCs w:val="24"/>
        </w:rPr>
        <w:t>in quanto</w:t>
      </w:r>
      <w:proofErr w:type="gramEnd"/>
      <w:r w:rsidR="003130CF" w:rsidRPr="00AD091A">
        <w:rPr>
          <w:rFonts w:ascii="Times New Roman" w:hAnsi="Times New Roman" w:cs="Times New Roman"/>
          <w:sz w:val="24"/>
          <w:szCs w:val="24"/>
        </w:rPr>
        <w:t xml:space="preserve"> natura e in quanto storia? Quale filosofia può spiegare il principio, il centro e la fine del tutto? Di ciò che è </w:t>
      </w:r>
      <w:proofErr w:type="gramStart"/>
      <w:r w:rsidR="003130CF" w:rsidRPr="00AD091A">
        <w:rPr>
          <w:rFonts w:ascii="Times New Roman" w:hAnsi="Times New Roman" w:cs="Times New Roman"/>
          <w:sz w:val="24"/>
          <w:szCs w:val="24"/>
        </w:rPr>
        <w:t>sigillato sette</w:t>
      </w:r>
      <w:proofErr w:type="gramEnd"/>
      <w:r w:rsidR="003130CF" w:rsidRPr="00AD091A">
        <w:rPr>
          <w:rFonts w:ascii="Times New Roman" w:hAnsi="Times New Roman" w:cs="Times New Roman"/>
          <w:sz w:val="24"/>
          <w:szCs w:val="24"/>
        </w:rPr>
        <w:t xml:space="preserve"> volte?”</w:t>
      </w:r>
      <w:r w:rsidR="003130CF" w:rsidRPr="00AD091A">
        <w:rPr>
          <w:rFonts w:ascii="Times New Roman" w:hAnsi="Times New Roman" w:cs="Times New Roman"/>
          <w:sz w:val="24"/>
          <w:szCs w:val="24"/>
          <w:vertAlign w:val="superscript"/>
        </w:rPr>
        <w:footnoteReference w:id="3"/>
      </w:r>
      <w:r w:rsidR="003130CF" w:rsidRPr="00AD091A">
        <w:rPr>
          <w:rFonts w:ascii="Times New Roman" w:hAnsi="Times New Roman" w:cs="Times New Roman"/>
          <w:sz w:val="24"/>
          <w:szCs w:val="24"/>
        </w:rPr>
        <w:t xml:space="preserve">. È la domanda che in un modo o nell’altro tutti ci siamo posti, almeno qualche volta nella vita: questo mondo e </w:t>
      </w:r>
      <w:r w:rsidR="003234E6" w:rsidRPr="00AD091A">
        <w:rPr>
          <w:rFonts w:ascii="Times New Roman" w:hAnsi="Times New Roman" w:cs="Times New Roman"/>
          <w:sz w:val="24"/>
          <w:szCs w:val="24"/>
        </w:rPr>
        <w:t>l</w:t>
      </w:r>
      <w:r w:rsidR="003130CF" w:rsidRPr="00AD091A">
        <w:rPr>
          <w:rFonts w:ascii="Times New Roman" w:hAnsi="Times New Roman" w:cs="Times New Roman"/>
          <w:sz w:val="24"/>
          <w:szCs w:val="24"/>
        </w:rPr>
        <w:t xml:space="preserve">a mia </w:t>
      </w:r>
      <w:proofErr w:type="gramStart"/>
      <w:r w:rsidR="003130CF" w:rsidRPr="00AD091A">
        <w:rPr>
          <w:rFonts w:ascii="Times New Roman" w:hAnsi="Times New Roman" w:cs="Times New Roman"/>
          <w:sz w:val="24"/>
          <w:szCs w:val="24"/>
        </w:rPr>
        <w:t>vita</w:t>
      </w:r>
      <w:proofErr w:type="gramEnd"/>
      <w:r w:rsidR="003130CF" w:rsidRPr="00AD091A">
        <w:rPr>
          <w:rFonts w:ascii="Times New Roman" w:hAnsi="Times New Roman" w:cs="Times New Roman"/>
          <w:sz w:val="24"/>
          <w:szCs w:val="24"/>
        </w:rPr>
        <w:t xml:space="preserve"> hanno un senso che superi la fragilità di ciò che passa? C’è una meta alla cui luce possa apparire il significato profondo della fatica di vivere, la bellezza dell’</w:t>
      </w:r>
      <w:r w:rsidR="003234E6" w:rsidRPr="00AD091A">
        <w:rPr>
          <w:rFonts w:ascii="Times New Roman" w:hAnsi="Times New Roman" w:cs="Times New Roman"/>
          <w:sz w:val="24"/>
          <w:szCs w:val="24"/>
        </w:rPr>
        <w:t>amore</w:t>
      </w:r>
      <w:r w:rsidR="003130CF" w:rsidRPr="00AD091A">
        <w:rPr>
          <w:rFonts w:ascii="Times New Roman" w:hAnsi="Times New Roman" w:cs="Times New Roman"/>
          <w:sz w:val="24"/>
          <w:szCs w:val="24"/>
        </w:rPr>
        <w:t xml:space="preserve"> appassionato, il valore dell’attesa</w:t>
      </w:r>
      <w:r w:rsidR="003234E6" w:rsidRPr="00AD091A">
        <w:rPr>
          <w:rFonts w:ascii="Times New Roman" w:hAnsi="Times New Roman" w:cs="Times New Roman"/>
          <w:sz w:val="24"/>
          <w:szCs w:val="24"/>
        </w:rPr>
        <w:t xml:space="preserve"> e della fedeltà vissuta</w:t>
      </w:r>
      <w:r w:rsidR="003130CF" w:rsidRPr="00AD091A">
        <w:rPr>
          <w:rFonts w:ascii="Times New Roman" w:hAnsi="Times New Roman" w:cs="Times New Roman"/>
          <w:sz w:val="24"/>
          <w:szCs w:val="24"/>
        </w:rPr>
        <w:t>?</w:t>
      </w:r>
      <w:r w:rsidR="003234E6" w:rsidRPr="00AD091A">
        <w:rPr>
          <w:rFonts w:ascii="Times New Roman" w:hAnsi="Times New Roman" w:cs="Times New Roman"/>
          <w:sz w:val="24"/>
          <w:szCs w:val="24"/>
        </w:rPr>
        <w:t xml:space="preserve"> </w:t>
      </w:r>
    </w:p>
    <w:p w:rsidR="003130CF" w:rsidRPr="00AD091A" w:rsidRDefault="003234E6"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Dinanzi a questa domanda l</w:t>
      </w:r>
      <w:r w:rsidRPr="00AD091A">
        <w:rPr>
          <w:rFonts w:ascii="Times New Roman" w:hAnsi="Times New Roman" w:cs="Times New Roman"/>
          <w:sz w:val="24"/>
          <w:szCs w:val="24"/>
        </w:rPr>
        <w:t>a liturgia dell</w:t>
      </w:r>
      <w:r w:rsidR="003130CF" w:rsidRPr="00AD091A">
        <w:rPr>
          <w:rFonts w:ascii="Times New Roman" w:hAnsi="Times New Roman" w:cs="Times New Roman"/>
          <w:sz w:val="24"/>
          <w:szCs w:val="24"/>
        </w:rPr>
        <w:t xml:space="preserve">’Apocalisse offre una prima reazione, quella di un </w:t>
      </w:r>
      <w:r w:rsidRPr="00AD091A">
        <w:rPr>
          <w:rFonts w:ascii="Times New Roman" w:hAnsi="Times New Roman" w:cs="Times New Roman"/>
          <w:sz w:val="24"/>
          <w:szCs w:val="24"/>
        </w:rPr>
        <w:t xml:space="preserve">generale </w:t>
      </w:r>
      <w:r w:rsidR="003130CF" w:rsidRPr="00AD091A">
        <w:rPr>
          <w:rFonts w:ascii="Times New Roman" w:hAnsi="Times New Roman" w:cs="Times New Roman"/>
          <w:sz w:val="24"/>
          <w:szCs w:val="24"/>
        </w:rPr>
        <w:t xml:space="preserve">ammutolirsi: “Ma nessuno né in cielo, né in terra, né sotto </w:t>
      </w:r>
      <w:proofErr w:type="gramStart"/>
      <w:r w:rsidR="003130CF" w:rsidRPr="00AD091A">
        <w:rPr>
          <w:rFonts w:ascii="Times New Roman" w:hAnsi="Times New Roman" w:cs="Times New Roman"/>
          <w:sz w:val="24"/>
          <w:szCs w:val="24"/>
        </w:rPr>
        <w:t>terra</w:t>
      </w:r>
      <w:proofErr w:type="gramEnd"/>
      <w:r w:rsidR="003130CF" w:rsidRPr="00AD091A">
        <w:rPr>
          <w:rFonts w:ascii="Times New Roman" w:hAnsi="Times New Roman" w:cs="Times New Roman"/>
          <w:sz w:val="24"/>
          <w:szCs w:val="24"/>
        </w:rPr>
        <w:t xml:space="preserve"> era in grado di aprire il libro e di leggerlo”! È l’esperienza umanissima di chi non riesce a trovare risposta al dolore che lo interroga, proprio o altrui che sia. Ed è l’esperienza del Veggente di </w:t>
      </w:r>
      <w:proofErr w:type="spellStart"/>
      <w:r w:rsidR="003130CF" w:rsidRPr="00AD091A">
        <w:rPr>
          <w:rFonts w:ascii="Times New Roman" w:hAnsi="Times New Roman" w:cs="Times New Roman"/>
          <w:sz w:val="24"/>
          <w:szCs w:val="24"/>
        </w:rPr>
        <w:t>Patmos</w:t>
      </w:r>
      <w:proofErr w:type="spellEnd"/>
      <w:r w:rsidR="003130CF" w:rsidRPr="00AD091A">
        <w:rPr>
          <w:rFonts w:ascii="Times New Roman" w:hAnsi="Times New Roman" w:cs="Times New Roman"/>
          <w:sz w:val="24"/>
          <w:szCs w:val="24"/>
        </w:rPr>
        <w:t xml:space="preserve">, in questo più che mai nostro fratello e compagno nella tribolazione: in una sorta di disorientato silenzio, egli singhiozza a voce alta: “Io piangevo molto perché non si trovava </w:t>
      </w:r>
      <w:proofErr w:type="gramStart"/>
      <w:r w:rsidR="003130CF" w:rsidRPr="00AD091A">
        <w:rPr>
          <w:rFonts w:ascii="Times New Roman" w:hAnsi="Times New Roman" w:cs="Times New Roman"/>
          <w:sz w:val="24"/>
          <w:szCs w:val="24"/>
        </w:rPr>
        <w:t>nessuno</w:t>
      </w:r>
      <w:proofErr w:type="gramEnd"/>
      <w:r w:rsidR="003130CF" w:rsidRPr="00AD091A">
        <w:rPr>
          <w:rFonts w:ascii="Times New Roman" w:hAnsi="Times New Roman" w:cs="Times New Roman"/>
          <w:sz w:val="24"/>
          <w:szCs w:val="24"/>
        </w:rPr>
        <w:t xml:space="preserve"> degno”. Nessuno sembra avere la forza di risolvere l’enigma del mondo! Eppure, a questo enigma non ci si sottrae, perché puntual</w:t>
      </w:r>
      <w:r w:rsidR="00550AB9">
        <w:rPr>
          <w:rFonts w:ascii="Times New Roman" w:hAnsi="Times New Roman" w:cs="Times New Roman"/>
          <w:sz w:val="24"/>
          <w:szCs w:val="24"/>
        </w:rPr>
        <w:t>ment</w:t>
      </w:r>
      <w:r w:rsidR="003130CF" w:rsidRPr="00AD091A">
        <w:rPr>
          <w:rFonts w:ascii="Times New Roman" w:hAnsi="Times New Roman" w:cs="Times New Roman"/>
          <w:sz w:val="24"/>
          <w:szCs w:val="24"/>
        </w:rPr>
        <w:t xml:space="preserve">e esso torna </w:t>
      </w:r>
      <w:proofErr w:type="gramStart"/>
      <w:r w:rsidR="003130CF" w:rsidRPr="00AD091A">
        <w:rPr>
          <w:rFonts w:ascii="Times New Roman" w:hAnsi="Times New Roman" w:cs="Times New Roman"/>
          <w:sz w:val="24"/>
          <w:szCs w:val="24"/>
        </w:rPr>
        <w:t>a</w:t>
      </w:r>
      <w:r w:rsidR="00550AB9">
        <w:rPr>
          <w:rFonts w:ascii="Times New Roman" w:hAnsi="Times New Roman" w:cs="Times New Roman"/>
          <w:sz w:val="24"/>
          <w:szCs w:val="24"/>
        </w:rPr>
        <w:t>d</w:t>
      </w:r>
      <w:proofErr w:type="gramEnd"/>
      <w:r w:rsidR="003130CF" w:rsidRPr="00AD091A">
        <w:rPr>
          <w:rFonts w:ascii="Times New Roman" w:hAnsi="Times New Roman" w:cs="Times New Roman"/>
          <w:sz w:val="24"/>
          <w:szCs w:val="24"/>
        </w:rPr>
        <w:t xml:space="preserve"> inquietarci! </w:t>
      </w:r>
      <w:r w:rsidRPr="00AD091A">
        <w:rPr>
          <w:rFonts w:ascii="Times New Roman" w:hAnsi="Times New Roman" w:cs="Times New Roman"/>
          <w:sz w:val="24"/>
          <w:szCs w:val="24"/>
        </w:rPr>
        <w:t>È la domanda legata a</w:t>
      </w:r>
      <w:r w:rsidR="003130CF" w:rsidRPr="00AD091A">
        <w:rPr>
          <w:rFonts w:ascii="Times New Roman" w:hAnsi="Times New Roman" w:cs="Times New Roman"/>
          <w:sz w:val="24"/>
          <w:szCs w:val="24"/>
        </w:rPr>
        <w:t>l bisogno di amare e di vincere la morte, c</w:t>
      </w:r>
      <w:r w:rsidRPr="00AD091A">
        <w:rPr>
          <w:rFonts w:ascii="Times New Roman" w:hAnsi="Times New Roman" w:cs="Times New Roman"/>
          <w:sz w:val="24"/>
          <w:szCs w:val="24"/>
        </w:rPr>
        <w:t>he è in tutti, specialmente in chi vive legami profondi di amore</w:t>
      </w:r>
      <w:r w:rsidR="003130CF" w:rsidRPr="00AD091A">
        <w:rPr>
          <w:rFonts w:ascii="Times New Roman" w:hAnsi="Times New Roman" w:cs="Times New Roman"/>
          <w:sz w:val="24"/>
          <w:szCs w:val="24"/>
        </w:rPr>
        <w:t xml:space="preserve">. Nel silenzio </w:t>
      </w:r>
      <w:r w:rsidR="00550AB9">
        <w:rPr>
          <w:rFonts w:ascii="Times New Roman" w:hAnsi="Times New Roman" w:cs="Times New Roman"/>
          <w:sz w:val="24"/>
          <w:szCs w:val="24"/>
        </w:rPr>
        <w:t xml:space="preserve">anche </w:t>
      </w:r>
      <w:r w:rsidR="003130CF" w:rsidRPr="00AD091A">
        <w:rPr>
          <w:rFonts w:ascii="Times New Roman" w:hAnsi="Times New Roman" w:cs="Times New Roman"/>
          <w:sz w:val="24"/>
          <w:szCs w:val="24"/>
        </w:rPr>
        <w:t xml:space="preserve">doloroso che attende una risposta, si </w:t>
      </w:r>
      <w:proofErr w:type="gramStart"/>
      <w:r w:rsidR="003130CF" w:rsidRPr="00AD091A">
        <w:rPr>
          <w:rFonts w:ascii="Times New Roman" w:hAnsi="Times New Roman" w:cs="Times New Roman"/>
          <w:sz w:val="24"/>
          <w:szCs w:val="24"/>
        </w:rPr>
        <w:t>delinea</w:t>
      </w:r>
      <w:proofErr w:type="gramEnd"/>
      <w:r w:rsidR="003130CF" w:rsidRPr="00AD091A">
        <w:rPr>
          <w:rFonts w:ascii="Times New Roman" w:hAnsi="Times New Roman" w:cs="Times New Roman"/>
          <w:sz w:val="24"/>
          <w:szCs w:val="24"/>
        </w:rPr>
        <w:t xml:space="preserve"> allora la condizione necessaria per </w:t>
      </w:r>
      <w:r w:rsidRPr="00AD091A">
        <w:rPr>
          <w:rFonts w:ascii="Times New Roman" w:hAnsi="Times New Roman" w:cs="Times New Roman"/>
          <w:sz w:val="24"/>
          <w:szCs w:val="24"/>
        </w:rPr>
        <w:t xml:space="preserve">entrare nella liturgia </w:t>
      </w:r>
      <w:r w:rsidR="003130CF" w:rsidRPr="00AD091A">
        <w:rPr>
          <w:rFonts w:ascii="Times New Roman" w:hAnsi="Times New Roman" w:cs="Times New Roman"/>
          <w:sz w:val="24"/>
          <w:szCs w:val="24"/>
        </w:rPr>
        <w:t>dell’Apocalisse</w:t>
      </w:r>
      <w:r w:rsidRPr="00AD091A">
        <w:rPr>
          <w:rFonts w:ascii="Times New Roman" w:hAnsi="Times New Roman" w:cs="Times New Roman"/>
          <w:sz w:val="24"/>
          <w:szCs w:val="24"/>
        </w:rPr>
        <w:t>, come in ogni liturgia veramente vissuta</w:t>
      </w:r>
      <w:r w:rsidR="003130CF" w:rsidRPr="00AD091A">
        <w:rPr>
          <w:rFonts w:ascii="Times New Roman" w:hAnsi="Times New Roman" w:cs="Times New Roman"/>
          <w:sz w:val="24"/>
          <w:szCs w:val="24"/>
        </w:rPr>
        <w:t>: soltanto chi sente la forza e il dolore delle vere domande, p</w:t>
      </w:r>
      <w:r w:rsidR="00550AB9">
        <w:rPr>
          <w:rFonts w:ascii="Times New Roman" w:hAnsi="Times New Roman" w:cs="Times New Roman"/>
          <w:sz w:val="24"/>
          <w:szCs w:val="24"/>
        </w:rPr>
        <w:t>otrà</w:t>
      </w:r>
      <w:r w:rsidR="003130CF" w:rsidRPr="00AD091A">
        <w:rPr>
          <w:rFonts w:ascii="Times New Roman" w:hAnsi="Times New Roman" w:cs="Times New Roman"/>
          <w:sz w:val="24"/>
          <w:szCs w:val="24"/>
        </w:rPr>
        <w:t xml:space="preserve"> avvicinarsi con fiducia al libro sigillato</w:t>
      </w:r>
      <w:r w:rsidRPr="00AD091A">
        <w:rPr>
          <w:rFonts w:ascii="Times New Roman" w:hAnsi="Times New Roman" w:cs="Times New Roman"/>
          <w:sz w:val="24"/>
          <w:szCs w:val="24"/>
        </w:rPr>
        <w:t xml:space="preserve"> e all’Agnello</w:t>
      </w:r>
      <w:r w:rsidR="003130CF" w:rsidRPr="00AD091A">
        <w:rPr>
          <w:rFonts w:ascii="Times New Roman" w:hAnsi="Times New Roman" w:cs="Times New Roman"/>
          <w:sz w:val="24"/>
          <w:szCs w:val="24"/>
        </w:rPr>
        <w:t xml:space="preserve">. Chi avesse perso il gusto di porsi la domanda sul senso d’esistere, chi non soffrisse più dell’intollerabilità dell’ultimo addio, non dovrebbe accostarsi alla rivelazione di Giovanni, </w:t>
      </w:r>
      <w:r w:rsidRPr="00AD091A">
        <w:rPr>
          <w:rFonts w:ascii="Times New Roman" w:hAnsi="Times New Roman" w:cs="Times New Roman"/>
          <w:sz w:val="24"/>
          <w:szCs w:val="24"/>
        </w:rPr>
        <w:t xml:space="preserve">alla celebrazione della Chiesa. </w:t>
      </w:r>
      <w:r w:rsidR="00EA24D9" w:rsidRPr="00AD091A">
        <w:rPr>
          <w:rFonts w:ascii="Times New Roman" w:hAnsi="Times New Roman" w:cs="Times New Roman"/>
          <w:sz w:val="24"/>
          <w:szCs w:val="24"/>
        </w:rPr>
        <w:t xml:space="preserve">Per </w:t>
      </w:r>
      <w:r w:rsidR="003130CF" w:rsidRPr="00AD091A">
        <w:rPr>
          <w:rFonts w:ascii="Times New Roman" w:hAnsi="Times New Roman" w:cs="Times New Roman"/>
          <w:sz w:val="24"/>
          <w:szCs w:val="24"/>
        </w:rPr>
        <w:t>l’Apocalisse</w:t>
      </w:r>
      <w:r w:rsidR="00EA24D9" w:rsidRPr="00AD091A">
        <w:rPr>
          <w:rFonts w:ascii="Times New Roman" w:hAnsi="Times New Roman" w:cs="Times New Roman"/>
          <w:sz w:val="24"/>
          <w:szCs w:val="24"/>
        </w:rPr>
        <w:t>, come per la liturgia,</w:t>
      </w:r>
      <w:r w:rsidR="003130CF" w:rsidRPr="00AD091A">
        <w:rPr>
          <w:rFonts w:ascii="Times New Roman" w:hAnsi="Times New Roman" w:cs="Times New Roman"/>
          <w:sz w:val="24"/>
          <w:szCs w:val="24"/>
        </w:rPr>
        <w:t xml:space="preserve"> vale </w:t>
      </w:r>
      <w:r w:rsidR="00EA24D9" w:rsidRPr="00AD091A">
        <w:rPr>
          <w:rFonts w:ascii="Times New Roman" w:hAnsi="Times New Roman" w:cs="Times New Roman"/>
          <w:sz w:val="24"/>
          <w:szCs w:val="24"/>
        </w:rPr>
        <w:t xml:space="preserve">la condizione espressa </w:t>
      </w:r>
      <w:r w:rsidR="003130CF" w:rsidRPr="00AD091A">
        <w:rPr>
          <w:rFonts w:ascii="Times New Roman" w:hAnsi="Times New Roman" w:cs="Times New Roman"/>
          <w:sz w:val="24"/>
          <w:szCs w:val="24"/>
        </w:rPr>
        <w:t>d</w:t>
      </w:r>
      <w:r w:rsidR="00EA24D9" w:rsidRPr="00AD091A">
        <w:rPr>
          <w:rFonts w:ascii="Times New Roman" w:hAnsi="Times New Roman" w:cs="Times New Roman"/>
          <w:sz w:val="24"/>
          <w:szCs w:val="24"/>
        </w:rPr>
        <w:t>a</w:t>
      </w:r>
      <w:r w:rsidR="003130CF" w:rsidRPr="00AD091A">
        <w:rPr>
          <w:rFonts w:ascii="Times New Roman" w:hAnsi="Times New Roman" w:cs="Times New Roman"/>
          <w:sz w:val="24"/>
          <w:szCs w:val="24"/>
        </w:rPr>
        <w:t>i Padri: “Poteva comprendere il senso delle parole di Gesù, soltanto ch</w:t>
      </w:r>
      <w:r w:rsidR="00EA24D9" w:rsidRPr="00AD091A">
        <w:rPr>
          <w:rFonts w:ascii="Times New Roman" w:hAnsi="Times New Roman" w:cs="Times New Roman"/>
          <w:sz w:val="24"/>
          <w:szCs w:val="24"/>
        </w:rPr>
        <w:t>i</w:t>
      </w:r>
      <w:r w:rsidR="003130CF" w:rsidRPr="00AD091A">
        <w:rPr>
          <w:rFonts w:ascii="Times New Roman" w:hAnsi="Times New Roman" w:cs="Times New Roman"/>
          <w:sz w:val="24"/>
          <w:szCs w:val="24"/>
        </w:rPr>
        <w:t xml:space="preserve"> riposò sul petto di Gesù” (Origene, </w:t>
      </w:r>
      <w:r w:rsidR="003130CF" w:rsidRPr="00AD091A">
        <w:rPr>
          <w:rFonts w:ascii="Times New Roman" w:hAnsi="Times New Roman" w:cs="Times New Roman"/>
          <w:i/>
          <w:sz w:val="24"/>
          <w:szCs w:val="24"/>
        </w:rPr>
        <w:t xml:space="preserve">In </w:t>
      </w:r>
      <w:proofErr w:type="spellStart"/>
      <w:r w:rsidR="003130CF" w:rsidRPr="00AD091A">
        <w:rPr>
          <w:rFonts w:ascii="Times New Roman" w:hAnsi="Times New Roman" w:cs="Times New Roman"/>
          <w:i/>
          <w:sz w:val="24"/>
          <w:szCs w:val="24"/>
        </w:rPr>
        <w:t>Joannem</w:t>
      </w:r>
      <w:proofErr w:type="spellEnd"/>
      <w:r w:rsidR="003130CF" w:rsidRPr="00AD091A">
        <w:rPr>
          <w:rFonts w:ascii="Times New Roman" w:hAnsi="Times New Roman" w:cs="Times New Roman"/>
          <w:sz w:val="24"/>
          <w:szCs w:val="24"/>
        </w:rPr>
        <w:t xml:space="preserve"> 1,6: </w:t>
      </w:r>
      <w:r w:rsidR="003130CF" w:rsidRPr="00AD091A">
        <w:rPr>
          <w:rFonts w:ascii="Times New Roman" w:hAnsi="Times New Roman" w:cs="Times New Roman"/>
          <w:i/>
          <w:sz w:val="24"/>
          <w:szCs w:val="24"/>
        </w:rPr>
        <w:t>PG</w:t>
      </w:r>
      <w:r w:rsidR="003130CF" w:rsidRPr="00AD091A">
        <w:rPr>
          <w:rFonts w:ascii="Times New Roman" w:hAnsi="Times New Roman" w:cs="Times New Roman"/>
          <w:sz w:val="24"/>
          <w:szCs w:val="24"/>
        </w:rPr>
        <w:t xml:space="preserve"> 14,31). Solo l’amore apre alla conoscenza dell’Amato! </w:t>
      </w:r>
    </w:p>
    <w:p w:rsidR="003130CF" w:rsidRPr="00AD091A" w:rsidRDefault="00EA24D9"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All</w:t>
      </w:r>
      <w:r w:rsidRPr="00AD091A">
        <w:rPr>
          <w:rFonts w:ascii="Times New Roman" w:hAnsi="Times New Roman" w:cs="Times New Roman"/>
          <w:sz w:val="24"/>
          <w:szCs w:val="24"/>
        </w:rPr>
        <w:t xml:space="preserve">a domanda </w:t>
      </w:r>
      <w:r w:rsidR="003130CF" w:rsidRPr="00AD091A">
        <w:rPr>
          <w:rFonts w:ascii="Times New Roman" w:hAnsi="Times New Roman" w:cs="Times New Roman"/>
          <w:sz w:val="24"/>
          <w:szCs w:val="24"/>
        </w:rPr>
        <w:t>è</w:t>
      </w:r>
      <w:r w:rsidR="00550AB9">
        <w:rPr>
          <w:rFonts w:ascii="Times New Roman" w:hAnsi="Times New Roman" w:cs="Times New Roman"/>
          <w:sz w:val="24"/>
          <w:szCs w:val="24"/>
        </w:rPr>
        <w:t xml:space="preserve"> data</w:t>
      </w:r>
      <w:r w:rsidR="003130CF" w:rsidRPr="00AD091A">
        <w:rPr>
          <w:rFonts w:ascii="Times New Roman" w:hAnsi="Times New Roman" w:cs="Times New Roman"/>
          <w:sz w:val="24"/>
          <w:szCs w:val="24"/>
        </w:rPr>
        <w:t xml:space="preserve"> </w:t>
      </w:r>
      <w:r w:rsidR="00550AB9">
        <w:rPr>
          <w:rFonts w:ascii="Times New Roman" w:hAnsi="Times New Roman" w:cs="Times New Roman"/>
          <w:sz w:val="24"/>
          <w:szCs w:val="24"/>
        </w:rPr>
        <w:t xml:space="preserve">una </w:t>
      </w:r>
      <w:r w:rsidR="003130CF" w:rsidRPr="00AD091A">
        <w:rPr>
          <w:rFonts w:ascii="Times New Roman" w:hAnsi="Times New Roman" w:cs="Times New Roman"/>
          <w:sz w:val="24"/>
          <w:szCs w:val="24"/>
        </w:rPr>
        <w:t xml:space="preserve">risposta: l’Apocalisse </w:t>
      </w:r>
      <w:r w:rsidR="00550AB9">
        <w:rPr>
          <w:rFonts w:ascii="Times New Roman" w:hAnsi="Times New Roman" w:cs="Times New Roman"/>
          <w:sz w:val="24"/>
          <w:szCs w:val="24"/>
        </w:rPr>
        <w:t xml:space="preserve">la </w:t>
      </w:r>
      <w:r w:rsidR="003130CF" w:rsidRPr="00AD091A">
        <w:rPr>
          <w:rFonts w:ascii="Times New Roman" w:hAnsi="Times New Roman" w:cs="Times New Roman"/>
          <w:sz w:val="24"/>
          <w:szCs w:val="24"/>
        </w:rPr>
        <w:t xml:space="preserve">indica nella figura dell’Agnello immolato, del suo sangue versato. È la grande </w:t>
      </w:r>
      <w:r w:rsidRPr="00AD091A">
        <w:rPr>
          <w:rFonts w:ascii="Times New Roman" w:hAnsi="Times New Roman" w:cs="Times New Roman"/>
          <w:sz w:val="24"/>
          <w:szCs w:val="24"/>
        </w:rPr>
        <w:t xml:space="preserve">risposta che offre precisamente la liturgia: al suo centro c’è </w:t>
      </w:r>
      <w:r w:rsidR="003130CF" w:rsidRPr="00AD091A">
        <w:rPr>
          <w:rFonts w:ascii="Times New Roman" w:hAnsi="Times New Roman" w:cs="Times New Roman"/>
          <w:sz w:val="24"/>
          <w:szCs w:val="24"/>
        </w:rPr>
        <w:t xml:space="preserve">Gesù, il Figlio di Dio, il </w:t>
      </w:r>
      <w:r w:rsidRPr="00AD091A">
        <w:rPr>
          <w:rFonts w:ascii="Times New Roman" w:hAnsi="Times New Roman" w:cs="Times New Roman"/>
          <w:sz w:val="24"/>
          <w:szCs w:val="24"/>
        </w:rPr>
        <w:t>Cristo</w:t>
      </w:r>
      <w:r w:rsidR="003130CF" w:rsidRPr="00AD091A">
        <w:rPr>
          <w:rFonts w:ascii="Times New Roman" w:hAnsi="Times New Roman" w:cs="Times New Roman"/>
          <w:sz w:val="24"/>
          <w:szCs w:val="24"/>
        </w:rPr>
        <w:t>, l’Agnello immolato in piedi perché ha vinto la morte, l’Innocente, che si è fatto carico del peso delle nostre colpe e ci ha liberato da esse. La condizione di p</w:t>
      </w:r>
      <w:r w:rsidRPr="00AD091A">
        <w:rPr>
          <w:rFonts w:ascii="Times New Roman" w:hAnsi="Times New Roman" w:cs="Times New Roman"/>
          <w:sz w:val="24"/>
          <w:szCs w:val="24"/>
        </w:rPr>
        <w:t>a</w:t>
      </w:r>
      <w:r w:rsidR="003130CF" w:rsidRPr="00AD091A">
        <w:rPr>
          <w:rFonts w:ascii="Times New Roman" w:hAnsi="Times New Roman" w:cs="Times New Roman"/>
          <w:sz w:val="24"/>
          <w:szCs w:val="24"/>
        </w:rPr>
        <w:t>r</w:t>
      </w:r>
      <w:r w:rsidRPr="00AD091A">
        <w:rPr>
          <w:rFonts w:ascii="Times New Roman" w:hAnsi="Times New Roman" w:cs="Times New Roman"/>
          <w:sz w:val="24"/>
          <w:szCs w:val="24"/>
        </w:rPr>
        <w:t>t</w:t>
      </w:r>
      <w:r w:rsidR="003130CF" w:rsidRPr="00AD091A">
        <w:rPr>
          <w:rFonts w:ascii="Times New Roman" w:hAnsi="Times New Roman" w:cs="Times New Roman"/>
          <w:sz w:val="24"/>
          <w:szCs w:val="24"/>
        </w:rPr>
        <w:t>i</w:t>
      </w:r>
      <w:r w:rsidRPr="00AD091A">
        <w:rPr>
          <w:rFonts w:ascii="Times New Roman" w:hAnsi="Times New Roman" w:cs="Times New Roman"/>
          <w:sz w:val="24"/>
          <w:szCs w:val="24"/>
        </w:rPr>
        <w:t>re</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dal</w:t>
      </w:r>
      <w:r w:rsidR="003130CF" w:rsidRPr="00AD091A">
        <w:rPr>
          <w:rFonts w:ascii="Times New Roman" w:hAnsi="Times New Roman" w:cs="Times New Roman"/>
          <w:sz w:val="24"/>
          <w:szCs w:val="24"/>
        </w:rPr>
        <w:t>la vera domanda si congiunge così all’altra, quella di aprirsi a un’esperienza spirituale che lasci entrare la luce dell’Agnello nelle tenebre dell’anima</w:t>
      </w:r>
      <w:r w:rsidRPr="00AD091A">
        <w:rPr>
          <w:rFonts w:ascii="Times New Roman" w:hAnsi="Times New Roman" w:cs="Times New Roman"/>
          <w:sz w:val="24"/>
          <w:szCs w:val="24"/>
        </w:rPr>
        <w:t>, nella comunità celebrante,</w:t>
      </w:r>
      <w:r w:rsidR="003130CF" w:rsidRPr="00AD091A">
        <w:rPr>
          <w:rFonts w:ascii="Times New Roman" w:hAnsi="Times New Roman" w:cs="Times New Roman"/>
          <w:sz w:val="24"/>
          <w:szCs w:val="24"/>
        </w:rPr>
        <w:t xml:space="preserve"> nel cuore del tempo. Sono le due condizioni espresse da Agostino al termine della più bella e tormentata delle sue opere, il </w:t>
      </w:r>
      <w:r w:rsidR="003130CF" w:rsidRPr="00AD091A">
        <w:rPr>
          <w:rFonts w:ascii="Times New Roman" w:hAnsi="Times New Roman" w:cs="Times New Roman"/>
          <w:i/>
          <w:sz w:val="24"/>
          <w:szCs w:val="24"/>
        </w:rPr>
        <w:t xml:space="preserve">De </w:t>
      </w:r>
      <w:proofErr w:type="spellStart"/>
      <w:r w:rsidR="003130CF" w:rsidRPr="00AD091A">
        <w:rPr>
          <w:rFonts w:ascii="Times New Roman" w:hAnsi="Times New Roman" w:cs="Times New Roman"/>
          <w:i/>
          <w:sz w:val="24"/>
          <w:szCs w:val="24"/>
        </w:rPr>
        <w:t>Trinitate</w:t>
      </w:r>
      <w:proofErr w:type="spellEnd"/>
      <w:r w:rsidR="003130CF" w:rsidRPr="00AD091A">
        <w:rPr>
          <w:rFonts w:ascii="Times New Roman" w:hAnsi="Times New Roman" w:cs="Times New Roman"/>
          <w:sz w:val="24"/>
          <w:szCs w:val="24"/>
        </w:rPr>
        <w:t>: “</w:t>
      </w:r>
      <w:r w:rsidR="003130CF" w:rsidRPr="00AD091A">
        <w:rPr>
          <w:rFonts w:ascii="Times New Roman" w:hAnsi="Times New Roman" w:cs="Times New Roman"/>
          <w:iCs/>
          <w:sz w:val="24"/>
          <w:szCs w:val="24"/>
        </w:rPr>
        <w:t xml:space="preserve">Signore mio Dio, </w:t>
      </w:r>
      <w:proofErr w:type="gramStart"/>
      <w:r w:rsidR="003130CF" w:rsidRPr="00AD091A">
        <w:rPr>
          <w:rFonts w:ascii="Times New Roman" w:hAnsi="Times New Roman" w:cs="Times New Roman"/>
          <w:iCs/>
          <w:sz w:val="24"/>
          <w:szCs w:val="24"/>
        </w:rPr>
        <w:t>unica mia</w:t>
      </w:r>
      <w:proofErr w:type="gramEnd"/>
      <w:r w:rsidR="003130CF" w:rsidRPr="00AD091A">
        <w:rPr>
          <w:rFonts w:ascii="Times New Roman" w:hAnsi="Times New Roman" w:cs="Times New Roman"/>
          <w:iCs/>
          <w:sz w:val="24"/>
          <w:szCs w:val="24"/>
        </w:rPr>
        <w:t xml:space="preserve"> speranza, fa che stanco non smetta di </w:t>
      </w:r>
      <w:proofErr w:type="spellStart"/>
      <w:r w:rsidR="003130CF" w:rsidRPr="00AD091A">
        <w:rPr>
          <w:rFonts w:ascii="Times New Roman" w:hAnsi="Times New Roman" w:cs="Times New Roman"/>
          <w:iCs/>
          <w:sz w:val="24"/>
          <w:szCs w:val="24"/>
        </w:rPr>
        <w:t>cercarTi</w:t>
      </w:r>
      <w:proofErr w:type="spellEnd"/>
      <w:r w:rsidR="003130CF" w:rsidRPr="00AD091A">
        <w:rPr>
          <w:rFonts w:ascii="Times New Roman" w:hAnsi="Times New Roman" w:cs="Times New Roman"/>
          <w:iCs/>
          <w:sz w:val="24"/>
          <w:szCs w:val="24"/>
        </w:rPr>
        <w:t xml:space="preserve">, ma cerchi il Tuo volto sempre con ardore. Dammi la forza di cercare, Tu che ti sei fatto incontrare, e mi hai dato la speranza di sempre più </w:t>
      </w:r>
      <w:proofErr w:type="spellStart"/>
      <w:r w:rsidR="003130CF" w:rsidRPr="00AD091A">
        <w:rPr>
          <w:rFonts w:ascii="Times New Roman" w:hAnsi="Times New Roman" w:cs="Times New Roman"/>
          <w:iCs/>
          <w:sz w:val="24"/>
          <w:szCs w:val="24"/>
        </w:rPr>
        <w:t>incontrarTi</w:t>
      </w:r>
      <w:proofErr w:type="spellEnd"/>
      <w:r w:rsidR="003130CF" w:rsidRPr="00AD091A">
        <w:rPr>
          <w:rFonts w:ascii="Times New Roman" w:hAnsi="Times New Roman" w:cs="Times New Roman"/>
          <w:iCs/>
          <w:sz w:val="24"/>
          <w:szCs w:val="24"/>
        </w:rPr>
        <w:t xml:space="preserve">. Davanti a Te sta la mia forza e la mia debolezza: conserva quella, </w:t>
      </w:r>
      <w:proofErr w:type="gramStart"/>
      <w:r w:rsidR="003130CF" w:rsidRPr="00AD091A">
        <w:rPr>
          <w:rFonts w:ascii="Times New Roman" w:hAnsi="Times New Roman" w:cs="Times New Roman"/>
          <w:iCs/>
          <w:sz w:val="24"/>
          <w:szCs w:val="24"/>
        </w:rPr>
        <w:t>guarisci</w:t>
      </w:r>
      <w:proofErr w:type="gramEnd"/>
      <w:r w:rsidR="003130CF" w:rsidRPr="00AD091A">
        <w:rPr>
          <w:rFonts w:ascii="Times New Roman" w:hAnsi="Times New Roman" w:cs="Times New Roman"/>
          <w:iCs/>
          <w:sz w:val="24"/>
          <w:szCs w:val="24"/>
        </w:rPr>
        <w:t xml:space="preserve"> questa. Davanti a Te sta la mia scienza e la mia ignoranza; dove mi hai aperto, accoglimi al mio entrare; dove mi hai chiuso, aprimi quando busso. Fa che mi ricordi di Te, che intenda Te, che ami Te. </w:t>
      </w:r>
      <w:proofErr w:type="gramStart"/>
      <w:r w:rsidR="003130CF" w:rsidRPr="00AD091A">
        <w:rPr>
          <w:rFonts w:ascii="Times New Roman" w:hAnsi="Times New Roman" w:cs="Times New Roman"/>
          <w:iCs/>
          <w:sz w:val="24"/>
          <w:szCs w:val="24"/>
        </w:rPr>
        <w:t>Amen!”</w:t>
      </w:r>
      <w:proofErr w:type="gramEnd"/>
      <w:r w:rsidR="003130CF" w:rsidRPr="00AD091A">
        <w:rPr>
          <w:rFonts w:ascii="Times New Roman" w:hAnsi="Times New Roman" w:cs="Times New Roman"/>
          <w:iCs/>
          <w:sz w:val="24"/>
          <w:szCs w:val="24"/>
          <w:vertAlign w:val="superscript"/>
        </w:rPr>
        <w:footnoteReference w:id="4"/>
      </w:r>
      <w:r w:rsidR="003130CF" w:rsidRPr="00AD091A">
        <w:rPr>
          <w:rFonts w:ascii="Times New Roman" w:hAnsi="Times New Roman" w:cs="Times New Roman"/>
          <w:sz w:val="24"/>
          <w:szCs w:val="24"/>
        </w:rPr>
        <w:t>.</w:t>
      </w:r>
      <w:r w:rsidRPr="00AD091A">
        <w:rPr>
          <w:rFonts w:ascii="Times New Roman" w:hAnsi="Times New Roman" w:cs="Times New Roman"/>
          <w:sz w:val="24"/>
          <w:szCs w:val="24"/>
        </w:rPr>
        <w:t xml:space="preserve"> Le gioie e i dolori della vita, in particolare quelle </w:t>
      </w:r>
      <w:proofErr w:type="gramStart"/>
      <w:r w:rsidRPr="00AD091A">
        <w:rPr>
          <w:rFonts w:ascii="Times New Roman" w:hAnsi="Times New Roman" w:cs="Times New Roman"/>
          <w:sz w:val="24"/>
          <w:szCs w:val="24"/>
        </w:rPr>
        <w:t>sperimentate</w:t>
      </w:r>
      <w:proofErr w:type="gramEnd"/>
      <w:r w:rsidRPr="00AD091A">
        <w:rPr>
          <w:rFonts w:ascii="Times New Roman" w:hAnsi="Times New Roman" w:cs="Times New Roman"/>
          <w:sz w:val="24"/>
          <w:szCs w:val="24"/>
        </w:rPr>
        <w:t xml:space="preserve"> da chi si sforza di vivere la quotidiana fedeltà a un’alleanza d’amore, entrano nella liturgia e la rendono viva, culmine e fonte della vita pienamente vissuta.</w:t>
      </w:r>
    </w:p>
    <w:p w:rsidR="003130CF" w:rsidRDefault="003130CF" w:rsidP="003130CF">
      <w:pPr>
        <w:spacing w:after="0" w:line="240" w:lineRule="auto"/>
        <w:jc w:val="both"/>
        <w:rPr>
          <w:rFonts w:ascii="Times New Roman" w:hAnsi="Times New Roman" w:cs="Times New Roman"/>
          <w:sz w:val="24"/>
          <w:szCs w:val="24"/>
        </w:rPr>
      </w:pPr>
    </w:p>
    <w:p w:rsidR="00944CA8" w:rsidRDefault="00944CA8" w:rsidP="003130CF">
      <w:pPr>
        <w:spacing w:after="0" w:line="240" w:lineRule="auto"/>
        <w:jc w:val="both"/>
        <w:rPr>
          <w:rFonts w:ascii="Times New Roman" w:hAnsi="Times New Roman" w:cs="Times New Roman"/>
          <w:sz w:val="24"/>
          <w:szCs w:val="24"/>
        </w:rPr>
      </w:pPr>
    </w:p>
    <w:p w:rsidR="00944CA8" w:rsidRPr="00AD091A" w:rsidRDefault="00944CA8" w:rsidP="003130CF">
      <w:pPr>
        <w:spacing w:after="0" w:line="240" w:lineRule="auto"/>
        <w:jc w:val="both"/>
        <w:rPr>
          <w:rFonts w:ascii="Times New Roman" w:hAnsi="Times New Roman" w:cs="Times New Roman"/>
          <w:sz w:val="24"/>
          <w:szCs w:val="24"/>
        </w:rPr>
      </w:pPr>
    </w:p>
    <w:p w:rsidR="003130CF" w:rsidRPr="00AD091A" w:rsidRDefault="00EA24D9" w:rsidP="003130CF">
      <w:pPr>
        <w:spacing w:after="0" w:line="240" w:lineRule="auto"/>
        <w:jc w:val="both"/>
        <w:rPr>
          <w:rFonts w:ascii="Times New Roman" w:hAnsi="Times New Roman" w:cs="Times New Roman"/>
          <w:b/>
          <w:sz w:val="24"/>
          <w:szCs w:val="24"/>
        </w:rPr>
      </w:pPr>
      <w:r w:rsidRPr="00AD091A">
        <w:rPr>
          <w:rFonts w:ascii="Times New Roman" w:hAnsi="Times New Roman" w:cs="Times New Roman"/>
          <w:sz w:val="24"/>
          <w:szCs w:val="24"/>
        </w:rPr>
        <w:lastRenderedPageBreak/>
        <w:tab/>
      </w:r>
      <w:r w:rsidRPr="00AD091A">
        <w:rPr>
          <w:rFonts w:ascii="Times New Roman" w:hAnsi="Times New Roman" w:cs="Times New Roman"/>
          <w:b/>
          <w:sz w:val="24"/>
          <w:szCs w:val="24"/>
        </w:rPr>
        <w:t>2. Dalla domanda all’ascolto</w:t>
      </w:r>
    </w:p>
    <w:p w:rsidR="003130CF" w:rsidRDefault="003130CF" w:rsidP="003130CF">
      <w:pPr>
        <w:spacing w:after="0" w:line="240" w:lineRule="auto"/>
        <w:jc w:val="both"/>
        <w:rPr>
          <w:rFonts w:ascii="Times New Roman" w:hAnsi="Times New Roman" w:cs="Times New Roman"/>
          <w:sz w:val="24"/>
          <w:szCs w:val="24"/>
        </w:rPr>
      </w:pPr>
    </w:p>
    <w:p w:rsidR="00944CA8" w:rsidRPr="00AD091A" w:rsidRDefault="00944CA8" w:rsidP="003130CF">
      <w:pPr>
        <w:spacing w:after="0" w:line="240" w:lineRule="auto"/>
        <w:jc w:val="both"/>
        <w:rPr>
          <w:rFonts w:ascii="Times New Roman" w:hAnsi="Times New Roman" w:cs="Times New Roman"/>
          <w:sz w:val="24"/>
          <w:szCs w:val="24"/>
        </w:rPr>
      </w:pPr>
    </w:p>
    <w:p w:rsidR="003130CF" w:rsidRPr="00AD091A" w:rsidRDefault="00EA24D9"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 xml:space="preserve">L’incontro fra la grande domanda e la luce dell’Agnello si compie nell’Apocalisse in un </w:t>
      </w:r>
      <w:proofErr w:type="gramStart"/>
      <w:r w:rsidR="00322E4F" w:rsidRPr="00AD091A">
        <w:rPr>
          <w:rFonts w:ascii="Times New Roman" w:hAnsi="Times New Roman" w:cs="Times New Roman"/>
          <w:sz w:val="24"/>
          <w:szCs w:val="24"/>
        </w:rPr>
        <w:t>suggestivo</w:t>
      </w:r>
      <w:proofErr w:type="gramEnd"/>
      <w:r w:rsidR="00322E4F"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contesto liturgico, nel dialogo dell’assemblea </w:t>
      </w:r>
      <w:r w:rsidR="00322E4F" w:rsidRPr="00AD091A">
        <w:rPr>
          <w:rFonts w:ascii="Times New Roman" w:hAnsi="Times New Roman" w:cs="Times New Roman"/>
          <w:sz w:val="24"/>
          <w:szCs w:val="24"/>
        </w:rPr>
        <w:t>celebrante</w:t>
      </w:r>
      <w:r w:rsidR="003130CF" w:rsidRPr="00AD091A">
        <w:rPr>
          <w:rFonts w:ascii="Times New Roman" w:hAnsi="Times New Roman" w:cs="Times New Roman"/>
          <w:sz w:val="24"/>
          <w:szCs w:val="24"/>
        </w:rPr>
        <w:t>, chiamata ad accogliere l’opera di Dio c</w:t>
      </w:r>
      <w:r w:rsidR="00322E4F" w:rsidRPr="00AD091A">
        <w:rPr>
          <w:rFonts w:ascii="Times New Roman" w:hAnsi="Times New Roman" w:cs="Times New Roman"/>
          <w:sz w:val="24"/>
          <w:szCs w:val="24"/>
        </w:rPr>
        <w:t>on</w:t>
      </w:r>
      <w:r w:rsidR="003130CF" w:rsidRPr="00AD091A">
        <w:rPr>
          <w:rFonts w:ascii="Times New Roman" w:hAnsi="Times New Roman" w:cs="Times New Roman"/>
          <w:sz w:val="24"/>
          <w:szCs w:val="24"/>
        </w:rPr>
        <w:t xml:space="preserve"> la beatitudine </w:t>
      </w:r>
      <w:r w:rsidR="00A97B97">
        <w:rPr>
          <w:rFonts w:ascii="Times New Roman" w:hAnsi="Times New Roman" w:cs="Times New Roman"/>
          <w:sz w:val="24"/>
          <w:szCs w:val="24"/>
        </w:rPr>
        <w:t xml:space="preserve">propria </w:t>
      </w:r>
      <w:r w:rsidR="003130CF" w:rsidRPr="00AD091A">
        <w:rPr>
          <w:rFonts w:ascii="Times New Roman" w:hAnsi="Times New Roman" w:cs="Times New Roman"/>
          <w:sz w:val="24"/>
          <w:szCs w:val="24"/>
        </w:rPr>
        <w:t xml:space="preserve">della fede:  “Beato chi legge e coloro che ascoltano le parole della profezia e osservano quanto vi è scritto: il tempo infatti è vicino” (1,3). Il rapporto tra </w:t>
      </w:r>
      <w:r w:rsidR="00322E4F" w:rsidRPr="00AD091A">
        <w:rPr>
          <w:rFonts w:ascii="Times New Roman" w:hAnsi="Times New Roman" w:cs="Times New Roman"/>
          <w:sz w:val="24"/>
          <w:szCs w:val="24"/>
        </w:rPr>
        <w:t xml:space="preserve">proclamazione della Parola </w:t>
      </w:r>
      <w:r w:rsidR="003130CF" w:rsidRPr="00AD091A">
        <w:rPr>
          <w:rFonts w:ascii="Times New Roman" w:hAnsi="Times New Roman" w:cs="Times New Roman"/>
          <w:sz w:val="24"/>
          <w:szCs w:val="24"/>
        </w:rPr>
        <w:t xml:space="preserve">e </w:t>
      </w:r>
      <w:r w:rsidR="00322E4F" w:rsidRPr="00AD091A">
        <w:rPr>
          <w:rFonts w:ascii="Times New Roman" w:hAnsi="Times New Roman" w:cs="Times New Roman"/>
          <w:sz w:val="24"/>
          <w:szCs w:val="24"/>
        </w:rPr>
        <w:t>ascolto credente</w:t>
      </w:r>
      <w:r w:rsidR="003130CF" w:rsidRPr="00AD091A">
        <w:rPr>
          <w:rFonts w:ascii="Times New Roman" w:hAnsi="Times New Roman" w:cs="Times New Roman"/>
          <w:sz w:val="24"/>
          <w:szCs w:val="24"/>
        </w:rPr>
        <w:t xml:space="preserve"> - già tipico della liturgia sinagogale - </w:t>
      </w:r>
      <w:proofErr w:type="gramStart"/>
      <w:r w:rsidR="003130CF" w:rsidRPr="00AD091A">
        <w:rPr>
          <w:rFonts w:ascii="Times New Roman" w:hAnsi="Times New Roman" w:cs="Times New Roman"/>
          <w:sz w:val="24"/>
          <w:szCs w:val="24"/>
        </w:rPr>
        <w:t>viene</w:t>
      </w:r>
      <w:proofErr w:type="gramEnd"/>
      <w:r w:rsidR="003130CF" w:rsidRPr="00AD091A">
        <w:rPr>
          <w:rFonts w:ascii="Times New Roman" w:hAnsi="Times New Roman" w:cs="Times New Roman"/>
          <w:sz w:val="24"/>
          <w:szCs w:val="24"/>
        </w:rPr>
        <w:t xml:space="preserve"> vissuto nel contesto della comunità cristiana, c</w:t>
      </w:r>
      <w:r w:rsidR="00322E4F" w:rsidRPr="00AD091A">
        <w:rPr>
          <w:rFonts w:ascii="Times New Roman" w:hAnsi="Times New Roman" w:cs="Times New Roman"/>
          <w:sz w:val="24"/>
          <w:szCs w:val="24"/>
        </w:rPr>
        <w:t>h</w:t>
      </w:r>
      <w:r w:rsidR="003130CF" w:rsidRPr="00AD091A">
        <w:rPr>
          <w:rFonts w:ascii="Times New Roman" w:hAnsi="Times New Roman" w:cs="Times New Roman"/>
          <w:sz w:val="24"/>
          <w:szCs w:val="24"/>
        </w:rPr>
        <w:t xml:space="preserve">e </w:t>
      </w:r>
      <w:r w:rsidR="00322E4F" w:rsidRPr="00AD091A">
        <w:rPr>
          <w:rFonts w:ascii="Times New Roman" w:hAnsi="Times New Roman" w:cs="Times New Roman"/>
          <w:sz w:val="24"/>
          <w:szCs w:val="24"/>
        </w:rPr>
        <w:t xml:space="preserve">celebra il </w:t>
      </w:r>
      <w:r w:rsidR="003130CF" w:rsidRPr="00AD091A">
        <w:rPr>
          <w:rFonts w:ascii="Times New Roman" w:hAnsi="Times New Roman" w:cs="Times New Roman"/>
          <w:sz w:val="24"/>
          <w:szCs w:val="24"/>
        </w:rPr>
        <w:t>“giorno del Signore” (1,10)</w:t>
      </w:r>
      <w:r w:rsidR="00322E4F" w:rsidRPr="00AD091A">
        <w:rPr>
          <w:rFonts w:ascii="Times New Roman" w:hAnsi="Times New Roman" w:cs="Times New Roman"/>
          <w:sz w:val="24"/>
          <w:szCs w:val="24"/>
        </w:rPr>
        <w:t xml:space="preserve">. Questa </w:t>
      </w:r>
      <w:r w:rsidR="003130CF" w:rsidRPr="00AD091A">
        <w:rPr>
          <w:rFonts w:ascii="Times New Roman" w:hAnsi="Times New Roman" w:cs="Times New Roman"/>
          <w:sz w:val="24"/>
          <w:szCs w:val="24"/>
        </w:rPr>
        <w:t xml:space="preserve">espressione - che non ricorre mai altrove nel Nuovo Testamento e nella letteratura cristiana primitiva - è il segno dell’invenzione di un nuovo linguaggio, che nasce </w:t>
      </w:r>
      <w:proofErr w:type="gramStart"/>
      <w:r w:rsidR="003130CF" w:rsidRPr="00AD091A">
        <w:rPr>
          <w:rFonts w:ascii="Times New Roman" w:hAnsi="Times New Roman" w:cs="Times New Roman"/>
          <w:sz w:val="24"/>
          <w:szCs w:val="24"/>
        </w:rPr>
        <w:t>a partire da</w:t>
      </w:r>
      <w:proofErr w:type="gramEnd"/>
      <w:r w:rsidR="003130CF" w:rsidRPr="00AD091A">
        <w:rPr>
          <w:rFonts w:ascii="Times New Roman" w:hAnsi="Times New Roman" w:cs="Times New Roman"/>
          <w:sz w:val="24"/>
          <w:szCs w:val="24"/>
        </w:rPr>
        <w:t xml:space="preserve"> un’esperienza centrale, la stessa che successivamente sarà designata con l’aggettivo posto accanto al termine “giorno” - “</w:t>
      </w:r>
      <w:proofErr w:type="spellStart"/>
      <w:r w:rsidR="003130CF" w:rsidRPr="00AD091A">
        <w:rPr>
          <w:rFonts w:ascii="Times New Roman" w:hAnsi="Times New Roman" w:cs="Times New Roman"/>
          <w:sz w:val="24"/>
          <w:szCs w:val="24"/>
        </w:rPr>
        <w:t>kyriakè</w:t>
      </w:r>
      <w:proofErr w:type="spellEnd"/>
      <w:r w:rsidR="003130CF" w:rsidRPr="00AD091A">
        <w:rPr>
          <w:rFonts w:ascii="Times New Roman" w:hAnsi="Times New Roman" w:cs="Times New Roman"/>
          <w:sz w:val="24"/>
          <w:szCs w:val="24"/>
        </w:rPr>
        <w:t xml:space="preserve"> </w:t>
      </w:r>
      <w:proofErr w:type="spellStart"/>
      <w:r w:rsidR="003130CF" w:rsidRPr="00AD091A">
        <w:rPr>
          <w:rFonts w:ascii="Times New Roman" w:hAnsi="Times New Roman" w:cs="Times New Roman"/>
          <w:sz w:val="24"/>
          <w:szCs w:val="24"/>
        </w:rPr>
        <w:t>heméra</w:t>
      </w:r>
      <w:proofErr w:type="spellEnd"/>
      <w:r w:rsidR="003130CF" w:rsidRPr="00AD091A">
        <w:rPr>
          <w:rFonts w:ascii="Times New Roman" w:hAnsi="Times New Roman" w:cs="Times New Roman"/>
          <w:sz w:val="24"/>
          <w:szCs w:val="24"/>
        </w:rPr>
        <w:t xml:space="preserve">”, “dominica </w:t>
      </w:r>
      <w:proofErr w:type="spellStart"/>
      <w:r w:rsidR="003130CF" w:rsidRPr="00AD091A">
        <w:rPr>
          <w:rFonts w:ascii="Times New Roman" w:hAnsi="Times New Roman" w:cs="Times New Roman"/>
          <w:sz w:val="24"/>
          <w:szCs w:val="24"/>
        </w:rPr>
        <w:t>dies</w:t>
      </w:r>
      <w:proofErr w:type="spellEnd"/>
      <w:r w:rsidR="003130CF" w:rsidRPr="00AD091A">
        <w:rPr>
          <w:rFonts w:ascii="Times New Roman" w:hAnsi="Times New Roman" w:cs="Times New Roman"/>
          <w:sz w:val="24"/>
          <w:szCs w:val="24"/>
        </w:rPr>
        <w:t>” - per divenire poi sostantivo a sé, “domenica”.</w:t>
      </w:r>
      <w:r w:rsidR="00322E4F"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“Giorno del Signore” non vuol dire soltanto “giorno a Lui consacrato”: il genitivo è </w:t>
      </w:r>
      <w:r w:rsidR="00322E4F" w:rsidRPr="00AD091A">
        <w:rPr>
          <w:rFonts w:ascii="Times New Roman" w:hAnsi="Times New Roman" w:cs="Times New Roman"/>
          <w:sz w:val="24"/>
          <w:szCs w:val="24"/>
        </w:rPr>
        <w:t xml:space="preserve">anche </w:t>
      </w:r>
      <w:r w:rsidR="003130CF" w:rsidRPr="00AD091A">
        <w:rPr>
          <w:rFonts w:ascii="Times New Roman" w:hAnsi="Times New Roman" w:cs="Times New Roman"/>
          <w:sz w:val="24"/>
          <w:szCs w:val="24"/>
        </w:rPr>
        <w:t>soggettivo. Si tratta</w:t>
      </w:r>
      <w:r w:rsidR="00322E4F" w:rsidRPr="00AD091A">
        <w:rPr>
          <w:rFonts w:ascii="Times New Roman" w:hAnsi="Times New Roman" w:cs="Times New Roman"/>
          <w:sz w:val="24"/>
          <w:szCs w:val="24"/>
        </w:rPr>
        <w:t>, cioè,</w:t>
      </w:r>
      <w:r w:rsidR="003130CF" w:rsidRPr="00AD091A">
        <w:rPr>
          <w:rFonts w:ascii="Times New Roman" w:hAnsi="Times New Roman" w:cs="Times New Roman"/>
          <w:sz w:val="24"/>
          <w:szCs w:val="24"/>
        </w:rPr>
        <w:t xml:space="preserve"> del giorno in cui il Signore </w:t>
      </w:r>
      <w:r w:rsidR="00322E4F" w:rsidRPr="00AD091A">
        <w:rPr>
          <w:rFonts w:ascii="Times New Roman" w:hAnsi="Times New Roman" w:cs="Times New Roman"/>
          <w:sz w:val="24"/>
          <w:szCs w:val="24"/>
        </w:rPr>
        <w:t>si fa</w:t>
      </w:r>
      <w:r w:rsidR="003130CF" w:rsidRPr="00AD091A">
        <w:rPr>
          <w:rFonts w:ascii="Times New Roman" w:hAnsi="Times New Roman" w:cs="Times New Roman"/>
          <w:sz w:val="24"/>
          <w:szCs w:val="24"/>
        </w:rPr>
        <w:t xml:space="preserve"> totalmente protagonista nella vita del Suo popolo, giorno nel quale è Lui a presentarsi ai suoi come Vivente e </w:t>
      </w:r>
      <w:r w:rsidR="00322E4F" w:rsidRPr="00AD091A">
        <w:rPr>
          <w:rFonts w:ascii="Times New Roman" w:hAnsi="Times New Roman" w:cs="Times New Roman"/>
          <w:sz w:val="24"/>
          <w:szCs w:val="24"/>
        </w:rPr>
        <w:t>datore di</w:t>
      </w:r>
      <w:r w:rsidR="003130CF" w:rsidRPr="00AD091A">
        <w:rPr>
          <w:rFonts w:ascii="Times New Roman" w:hAnsi="Times New Roman" w:cs="Times New Roman"/>
          <w:sz w:val="24"/>
          <w:szCs w:val="24"/>
        </w:rPr>
        <w:t xml:space="preserve"> vita: è Gesù sacerdote e re, che “si trova al centro della totalità della sua Chiesa in preghiera, simboleggiata dai sette candelabri d’oro</w:t>
      </w:r>
      <w:proofErr w:type="gramStart"/>
      <w:r w:rsidR="003130CF" w:rsidRPr="00AD091A">
        <w:rPr>
          <w:rFonts w:ascii="Times New Roman" w:hAnsi="Times New Roman" w:cs="Times New Roman"/>
          <w:sz w:val="24"/>
          <w:szCs w:val="24"/>
        </w:rPr>
        <w:t>”</w:t>
      </w:r>
      <w:proofErr w:type="gramEnd"/>
      <w:r w:rsidR="003130CF" w:rsidRPr="00AD091A">
        <w:rPr>
          <w:rFonts w:ascii="Times New Roman" w:hAnsi="Times New Roman" w:cs="Times New Roman"/>
          <w:sz w:val="24"/>
          <w:szCs w:val="24"/>
          <w:vertAlign w:val="superscript"/>
        </w:rPr>
        <w:footnoteReference w:id="5"/>
      </w:r>
      <w:r w:rsidR="003130CF" w:rsidRPr="00AD091A">
        <w:rPr>
          <w:rFonts w:ascii="Times New Roman" w:hAnsi="Times New Roman" w:cs="Times New Roman"/>
          <w:sz w:val="24"/>
          <w:szCs w:val="24"/>
        </w:rPr>
        <w:t xml:space="preserve">. Il Risorto viene e interviene, parla </w:t>
      </w:r>
      <w:proofErr w:type="gramStart"/>
      <w:r w:rsidR="003130CF" w:rsidRPr="00AD091A">
        <w:rPr>
          <w:rFonts w:ascii="Times New Roman" w:hAnsi="Times New Roman" w:cs="Times New Roman"/>
          <w:sz w:val="24"/>
          <w:szCs w:val="24"/>
        </w:rPr>
        <w:t>ed</w:t>
      </w:r>
      <w:proofErr w:type="gramEnd"/>
      <w:r w:rsidR="003130CF" w:rsidRPr="00AD091A">
        <w:rPr>
          <w:rFonts w:ascii="Times New Roman" w:hAnsi="Times New Roman" w:cs="Times New Roman"/>
          <w:sz w:val="24"/>
          <w:szCs w:val="24"/>
        </w:rPr>
        <w:t xml:space="preserve"> agisce in mezzo al suo popolo, bussa alla porta ed è pronto ad entrare nel cuore che gli apre. Liturgia di </w:t>
      </w:r>
      <w:r w:rsidR="00A97B97">
        <w:rPr>
          <w:rFonts w:ascii="Times New Roman" w:hAnsi="Times New Roman" w:cs="Times New Roman"/>
          <w:sz w:val="24"/>
          <w:szCs w:val="24"/>
        </w:rPr>
        <w:t>questo</w:t>
      </w:r>
      <w:r w:rsidR="003130CF" w:rsidRPr="00AD091A">
        <w:rPr>
          <w:rFonts w:ascii="Times New Roman" w:hAnsi="Times New Roman" w:cs="Times New Roman"/>
          <w:sz w:val="24"/>
          <w:szCs w:val="24"/>
        </w:rPr>
        <w:t xml:space="preserve"> incontro è l’Apocalisse: celebrazione dell’avvento dell’Amato che visita la sua Chiesa e l</w:t>
      </w:r>
      <w:r w:rsidR="00322E4F" w:rsidRPr="00AD091A">
        <w:rPr>
          <w:rFonts w:ascii="Times New Roman" w:hAnsi="Times New Roman" w:cs="Times New Roman"/>
          <w:sz w:val="24"/>
          <w:szCs w:val="24"/>
        </w:rPr>
        <w:t>a</w:t>
      </w:r>
      <w:r w:rsidR="003130CF" w:rsidRPr="00AD091A">
        <w:rPr>
          <w:rFonts w:ascii="Times New Roman" w:hAnsi="Times New Roman" w:cs="Times New Roman"/>
          <w:sz w:val="24"/>
          <w:szCs w:val="24"/>
        </w:rPr>
        <w:t xml:space="preserve"> inonda della Sua luce e della Sua bellezza.</w:t>
      </w:r>
    </w:p>
    <w:p w:rsidR="003130CF" w:rsidRPr="00AD091A" w:rsidRDefault="00322E4F"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Tutto nell’Apocalisse richiama il clima della liturgia: le intercessioni dei santi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8,3s); il linguaggio, evocativo e simbolico; lo spazio dato al silenzio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8,1); il ruolo dell’incenso (8,5); il canto (si pensi alle quattro volte in cui ritorna l’Alleluia: 19,1.3.4.6). </w:t>
      </w:r>
      <w:proofErr w:type="gramStart"/>
      <w:r w:rsidR="003130CF" w:rsidRPr="00AD091A">
        <w:rPr>
          <w:rFonts w:ascii="Times New Roman" w:hAnsi="Times New Roman" w:cs="Times New Roman"/>
          <w:sz w:val="24"/>
          <w:szCs w:val="24"/>
        </w:rPr>
        <w:t>La stessa struttura del testo è liturgica, scandita da tre esperienze forti dello Spirito (1,10; 4,2; 22,17), che corrispondono alle tre tappe della liturgia eucaristica: la tappa della purificazione, che salda la nostra storia di peccato e di miseria alla misericordia divina; la tappa dell’illuminazione, che lascia entrare la luce di Dio negli abissi del tempo e del cuore; la tappa dell’unione, in cui l’incontro si compie e il cuore toccato da Dio diventa capace di realizzare nella vita le opere d</w:t>
      </w:r>
      <w:r w:rsidR="00A97B97">
        <w:rPr>
          <w:rFonts w:ascii="Times New Roman" w:hAnsi="Times New Roman" w:cs="Times New Roman"/>
          <w:sz w:val="24"/>
          <w:szCs w:val="24"/>
        </w:rPr>
        <w:t>a Lu</w:t>
      </w:r>
      <w:r w:rsidR="003130CF" w:rsidRPr="00AD091A">
        <w:rPr>
          <w:rFonts w:ascii="Times New Roman" w:hAnsi="Times New Roman" w:cs="Times New Roman"/>
          <w:sz w:val="24"/>
          <w:szCs w:val="24"/>
        </w:rPr>
        <w:t xml:space="preserve">i </w:t>
      </w:r>
      <w:r w:rsidR="00A97B97">
        <w:rPr>
          <w:rFonts w:ascii="Times New Roman" w:hAnsi="Times New Roman" w:cs="Times New Roman"/>
          <w:sz w:val="24"/>
          <w:szCs w:val="24"/>
        </w:rPr>
        <w:t>richieste</w:t>
      </w:r>
      <w:proofErr w:type="gramEnd"/>
      <w:r w:rsidR="003130CF" w:rsidRPr="00AD091A">
        <w:rPr>
          <w:rFonts w:ascii="Times New Roman" w:hAnsi="Times New Roman" w:cs="Times New Roman"/>
          <w:sz w:val="24"/>
          <w:szCs w:val="24"/>
        </w:rPr>
        <w:t>. Nell’Apocalisse le tre tappe - che s</w:t>
      </w:r>
      <w:r w:rsidRPr="00AD091A">
        <w:rPr>
          <w:rFonts w:ascii="Times New Roman" w:hAnsi="Times New Roman" w:cs="Times New Roman"/>
          <w:sz w:val="24"/>
          <w:szCs w:val="24"/>
        </w:rPr>
        <w:t>o</w:t>
      </w:r>
      <w:r w:rsidR="003130CF" w:rsidRPr="00AD091A">
        <w:rPr>
          <w:rFonts w:ascii="Times New Roman" w:hAnsi="Times New Roman" w:cs="Times New Roman"/>
          <w:sz w:val="24"/>
          <w:szCs w:val="24"/>
        </w:rPr>
        <w:t xml:space="preserve">no anche </w:t>
      </w:r>
      <w:r w:rsidRPr="00AD091A">
        <w:rPr>
          <w:rFonts w:ascii="Times New Roman" w:hAnsi="Times New Roman" w:cs="Times New Roman"/>
          <w:sz w:val="24"/>
          <w:szCs w:val="24"/>
        </w:rPr>
        <w:t>quelle del</w:t>
      </w:r>
      <w:r w:rsidR="003130CF" w:rsidRPr="00AD091A">
        <w:rPr>
          <w:rFonts w:ascii="Times New Roman" w:hAnsi="Times New Roman" w:cs="Times New Roman"/>
          <w:sz w:val="24"/>
          <w:szCs w:val="24"/>
        </w:rPr>
        <w:t xml:space="preserve">la </w:t>
      </w:r>
      <w:r w:rsidRPr="00AD091A">
        <w:rPr>
          <w:rFonts w:ascii="Times New Roman" w:hAnsi="Times New Roman" w:cs="Times New Roman"/>
          <w:sz w:val="24"/>
          <w:szCs w:val="24"/>
        </w:rPr>
        <w:t xml:space="preserve">liturgia celebrata dalla Chiesa </w:t>
      </w:r>
      <w:r w:rsidR="003130CF" w:rsidRPr="00AD091A">
        <w:rPr>
          <w:rFonts w:ascii="Times New Roman" w:hAnsi="Times New Roman" w:cs="Times New Roman"/>
          <w:sz w:val="24"/>
          <w:szCs w:val="24"/>
        </w:rPr>
        <w:t xml:space="preserve">- sono articolate in maniera precisa, anche se con sviluppo diseguale: la </w:t>
      </w:r>
      <w:r w:rsidRPr="00AD091A">
        <w:rPr>
          <w:rFonts w:ascii="Times New Roman" w:hAnsi="Times New Roman" w:cs="Times New Roman"/>
          <w:sz w:val="24"/>
          <w:szCs w:val="24"/>
        </w:rPr>
        <w:t xml:space="preserve">prima </w:t>
      </w:r>
      <w:r w:rsidR="003130CF" w:rsidRPr="00AD091A">
        <w:rPr>
          <w:rFonts w:ascii="Times New Roman" w:hAnsi="Times New Roman" w:cs="Times New Roman"/>
          <w:sz w:val="24"/>
          <w:szCs w:val="24"/>
        </w:rPr>
        <w:t xml:space="preserve">parte </w:t>
      </w:r>
      <w:r w:rsidRPr="00AD091A">
        <w:rPr>
          <w:rFonts w:ascii="Times New Roman" w:hAnsi="Times New Roman" w:cs="Times New Roman"/>
          <w:sz w:val="24"/>
          <w:szCs w:val="24"/>
        </w:rPr>
        <w:t xml:space="preserve">consiste nella </w:t>
      </w:r>
      <w:r w:rsidR="003130CF" w:rsidRPr="00AD091A">
        <w:rPr>
          <w:rFonts w:ascii="Times New Roman" w:hAnsi="Times New Roman" w:cs="Times New Roman"/>
          <w:sz w:val="24"/>
          <w:szCs w:val="24"/>
        </w:rPr>
        <w:t>purificazione del cuore (1,4-3,22)</w:t>
      </w:r>
      <w:r w:rsidRPr="00AD091A">
        <w:rPr>
          <w:rFonts w:ascii="Times New Roman" w:hAnsi="Times New Roman" w:cs="Times New Roman"/>
          <w:sz w:val="24"/>
          <w:szCs w:val="24"/>
        </w:rPr>
        <w:t>, vissuta</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attraverso </w:t>
      </w:r>
      <w:r w:rsidR="003130CF" w:rsidRPr="00AD091A">
        <w:rPr>
          <w:rFonts w:ascii="Times New Roman" w:hAnsi="Times New Roman" w:cs="Times New Roman"/>
          <w:sz w:val="24"/>
          <w:szCs w:val="24"/>
        </w:rPr>
        <w:t>la confessione dei peccati</w:t>
      </w:r>
      <w:r w:rsidRPr="00AD091A">
        <w:rPr>
          <w:rFonts w:ascii="Times New Roman" w:hAnsi="Times New Roman" w:cs="Times New Roman"/>
          <w:sz w:val="24"/>
          <w:szCs w:val="24"/>
        </w:rPr>
        <w:t>; la s</w:t>
      </w:r>
      <w:r w:rsidR="003130CF" w:rsidRPr="00AD091A">
        <w:rPr>
          <w:rFonts w:ascii="Times New Roman" w:hAnsi="Times New Roman" w:cs="Times New Roman"/>
          <w:sz w:val="24"/>
          <w:szCs w:val="24"/>
        </w:rPr>
        <w:t xml:space="preserve">econda </w:t>
      </w:r>
      <w:r w:rsidRPr="00AD091A">
        <w:rPr>
          <w:rFonts w:ascii="Times New Roman" w:hAnsi="Times New Roman" w:cs="Times New Roman"/>
          <w:sz w:val="24"/>
          <w:szCs w:val="24"/>
        </w:rPr>
        <w:t xml:space="preserve">comprende </w:t>
      </w:r>
      <w:r w:rsidR="003130CF" w:rsidRPr="00AD091A">
        <w:rPr>
          <w:rFonts w:ascii="Times New Roman" w:hAnsi="Times New Roman" w:cs="Times New Roman"/>
          <w:sz w:val="24"/>
          <w:szCs w:val="24"/>
        </w:rPr>
        <w:t xml:space="preserve">l’illuminazione del tempo </w:t>
      </w:r>
      <w:r w:rsidRPr="00AD091A">
        <w:rPr>
          <w:rFonts w:ascii="Times New Roman" w:hAnsi="Times New Roman" w:cs="Times New Roman"/>
          <w:sz w:val="24"/>
          <w:szCs w:val="24"/>
        </w:rPr>
        <w:t>e della vita</w:t>
      </w:r>
      <w:r w:rsidR="003130CF" w:rsidRPr="00AD091A">
        <w:rPr>
          <w:rFonts w:ascii="Times New Roman" w:hAnsi="Times New Roman" w:cs="Times New Roman"/>
          <w:sz w:val="24"/>
          <w:szCs w:val="24"/>
        </w:rPr>
        <w:t xml:space="preserve"> alla luce dell’Agnello</w:t>
      </w:r>
      <w:r w:rsidRPr="00AD091A">
        <w:rPr>
          <w:rFonts w:ascii="Times New Roman" w:hAnsi="Times New Roman" w:cs="Times New Roman"/>
          <w:sz w:val="24"/>
          <w:szCs w:val="24"/>
        </w:rPr>
        <w:t xml:space="preserve"> (4,1-22,5)</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ed è quella in cui si </w:t>
      </w:r>
      <w:r w:rsidR="003130CF" w:rsidRPr="00AD091A">
        <w:rPr>
          <w:rFonts w:ascii="Times New Roman" w:hAnsi="Times New Roman" w:cs="Times New Roman"/>
          <w:sz w:val="24"/>
          <w:szCs w:val="24"/>
        </w:rPr>
        <w:t>cerca</w:t>
      </w:r>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di interpretare gli eventi della storia in rapporto alla Pasqua del Signore, in modo da poter vivere la vita nella sequela di Gesù, sotto il sole di Dio</w:t>
      </w:r>
      <w:r w:rsidRPr="00AD091A">
        <w:rPr>
          <w:rFonts w:ascii="Times New Roman" w:hAnsi="Times New Roman" w:cs="Times New Roman"/>
          <w:sz w:val="24"/>
          <w:szCs w:val="24"/>
        </w:rPr>
        <w:t>; la t</w:t>
      </w:r>
      <w:r w:rsidR="003130CF" w:rsidRPr="00AD091A">
        <w:rPr>
          <w:rFonts w:ascii="Times New Roman" w:hAnsi="Times New Roman" w:cs="Times New Roman"/>
          <w:sz w:val="24"/>
          <w:szCs w:val="24"/>
        </w:rPr>
        <w:t xml:space="preserve">erza </w:t>
      </w:r>
      <w:r w:rsidRPr="00AD091A">
        <w:rPr>
          <w:rFonts w:ascii="Times New Roman" w:hAnsi="Times New Roman" w:cs="Times New Roman"/>
          <w:sz w:val="24"/>
          <w:szCs w:val="24"/>
        </w:rPr>
        <w:t>p</w:t>
      </w:r>
      <w:r w:rsidR="003130CF" w:rsidRPr="00AD091A">
        <w:rPr>
          <w:rFonts w:ascii="Times New Roman" w:hAnsi="Times New Roman" w:cs="Times New Roman"/>
          <w:sz w:val="24"/>
          <w:szCs w:val="24"/>
        </w:rPr>
        <w:t xml:space="preserve">arte </w:t>
      </w:r>
      <w:r w:rsidRPr="00AD091A">
        <w:rPr>
          <w:rFonts w:ascii="Times New Roman" w:hAnsi="Times New Roman" w:cs="Times New Roman"/>
          <w:sz w:val="24"/>
          <w:szCs w:val="24"/>
        </w:rPr>
        <w:t>conduce al</w:t>
      </w:r>
      <w:r w:rsidR="003130CF" w:rsidRPr="00AD091A">
        <w:rPr>
          <w:rFonts w:ascii="Times New Roman" w:hAnsi="Times New Roman" w:cs="Times New Roman"/>
          <w:sz w:val="24"/>
          <w:szCs w:val="24"/>
        </w:rPr>
        <w:t xml:space="preserve">l’unione con Dio (22,6-21), </w:t>
      </w:r>
      <w:r w:rsidRPr="00AD091A">
        <w:rPr>
          <w:rFonts w:ascii="Times New Roman" w:hAnsi="Times New Roman" w:cs="Times New Roman"/>
          <w:sz w:val="24"/>
          <w:szCs w:val="24"/>
        </w:rPr>
        <w:t xml:space="preserve">attraverso </w:t>
      </w:r>
      <w:r w:rsidR="003130CF" w:rsidRPr="00AD091A">
        <w:rPr>
          <w:rFonts w:ascii="Times New Roman" w:hAnsi="Times New Roman" w:cs="Times New Roman"/>
          <w:sz w:val="24"/>
          <w:szCs w:val="24"/>
        </w:rPr>
        <w:t xml:space="preserve">un dialogo liturgico fra i protagonisti, che celebra la vittoria finale dell’Agnello e la partecipazione </w:t>
      </w:r>
      <w:proofErr w:type="gramStart"/>
      <w:r w:rsidR="003130CF" w:rsidRPr="00AD091A">
        <w:rPr>
          <w:rFonts w:ascii="Times New Roman" w:hAnsi="Times New Roman" w:cs="Times New Roman"/>
          <w:sz w:val="24"/>
          <w:szCs w:val="24"/>
        </w:rPr>
        <w:t>ad</w:t>
      </w:r>
      <w:proofErr w:type="gramEnd"/>
      <w:r w:rsidR="003130CF" w:rsidRPr="00AD091A">
        <w:rPr>
          <w:rFonts w:ascii="Times New Roman" w:hAnsi="Times New Roman" w:cs="Times New Roman"/>
          <w:sz w:val="24"/>
          <w:szCs w:val="24"/>
        </w:rPr>
        <w:t xml:space="preserve"> essa di quanti sono diventati suoi nella fede, nella carità e nella speranza.</w:t>
      </w:r>
      <w:r w:rsidRPr="00AD091A">
        <w:rPr>
          <w:rFonts w:ascii="Times New Roman" w:hAnsi="Times New Roman" w:cs="Times New Roman"/>
          <w:sz w:val="24"/>
          <w:szCs w:val="24"/>
        </w:rPr>
        <w:t xml:space="preserve"> La vita dei credenti e dell’intera comunità, la vita d</w:t>
      </w:r>
      <w:r w:rsidR="00AB09E7" w:rsidRPr="00AD091A">
        <w:rPr>
          <w:rFonts w:ascii="Times New Roman" w:hAnsi="Times New Roman" w:cs="Times New Roman"/>
          <w:sz w:val="24"/>
          <w:szCs w:val="24"/>
        </w:rPr>
        <w:t>i chi ha stretto e vive legami d’amore come gli sposi, è portata a Cristo per essere da Lui purificata, rinnovata e rilanciata nel cammino dei giorni verso l’eternità.</w:t>
      </w:r>
    </w:p>
    <w:p w:rsidR="003130CF" w:rsidRPr="00AD091A" w:rsidRDefault="00322E4F"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AB09E7" w:rsidRPr="00AD091A">
        <w:rPr>
          <w:rFonts w:ascii="Times New Roman" w:hAnsi="Times New Roman" w:cs="Times New Roman"/>
          <w:sz w:val="24"/>
          <w:szCs w:val="24"/>
        </w:rPr>
        <w:t xml:space="preserve">Si comprende qui come la fedele partecipazione alla liturgia della Chiesa </w:t>
      </w:r>
      <w:r w:rsidR="00A97B97">
        <w:rPr>
          <w:rFonts w:ascii="Times New Roman" w:hAnsi="Times New Roman" w:cs="Times New Roman"/>
          <w:sz w:val="24"/>
          <w:szCs w:val="24"/>
        </w:rPr>
        <w:t xml:space="preserve">- celebrazione delle sue nozze con l’Agnello - </w:t>
      </w:r>
      <w:r w:rsidR="00AB09E7" w:rsidRPr="00AD091A">
        <w:rPr>
          <w:rFonts w:ascii="Times New Roman" w:hAnsi="Times New Roman" w:cs="Times New Roman"/>
          <w:sz w:val="24"/>
          <w:szCs w:val="24"/>
        </w:rPr>
        <w:t>possa aiutare gli sposi e le famiglie cristiane a rinnovarsi continuamente nella fedeltà alle esigenze della vocazione all’amore: n</w:t>
      </w:r>
      <w:r w:rsidR="003130CF" w:rsidRPr="00AD091A">
        <w:rPr>
          <w:rFonts w:ascii="Times New Roman" w:hAnsi="Times New Roman" w:cs="Times New Roman"/>
          <w:sz w:val="24"/>
          <w:szCs w:val="24"/>
        </w:rPr>
        <w:t xml:space="preserve">ell’Apocalisse </w:t>
      </w:r>
      <w:r w:rsidR="00AB09E7" w:rsidRPr="00AD091A">
        <w:rPr>
          <w:rFonts w:ascii="Times New Roman" w:hAnsi="Times New Roman" w:cs="Times New Roman"/>
          <w:sz w:val="24"/>
          <w:szCs w:val="24"/>
        </w:rPr>
        <w:t>l</w:t>
      </w:r>
      <w:r w:rsidR="003130CF" w:rsidRPr="00AD091A">
        <w:rPr>
          <w:rFonts w:ascii="Times New Roman" w:hAnsi="Times New Roman" w:cs="Times New Roman"/>
          <w:sz w:val="24"/>
          <w:szCs w:val="24"/>
        </w:rPr>
        <w:t xml:space="preserve">a confessione e la purificazione dal peccato sono sviluppate in un </w:t>
      </w:r>
      <w:r w:rsidR="00A97B97">
        <w:rPr>
          <w:rFonts w:ascii="Times New Roman" w:hAnsi="Times New Roman" w:cs="Times New Roman"/>
          <w:sz w:val="24"/>
          <w:szCs w:val="24"/>
        </w:rPr>
        <w:t xml:space="preserve">intenso </w:t>
      </w:r>
      <w:r w:rsidR="003130CF" w:rsidRPr="00AD091A">
        <w:rPr>
          <w:rFonts w:ascii="Times New Roman" w:hAnsi="Times New Roman" w:cs="Times New Roman"/>
          <w:sz w:val="24"/>
          <w:szCs w:val="24"/>
        </w:rPr>
        <w:t xml:space="preserve">dialogo liturgico (1,4-8), in cui a parlare è l’assemblea, articolata nelle sue diverse </w:t>
      </w:r>
      <w:proofErr w:type="gramStart"/>
      <w:r w:rsidR="003130CF" w:rsidRPr="00AD091A">
        <w:rPr>
          <w:rFonts w:ascii="Times New Roman" w:hAnsi="Times New Roman" w:cs="Times New Roman"/>
          <w:sz w:val="24"/>
          <w:szCs w:val="24"/>
        </w:rPr>
        <w:t>componenti</w:t>
      </w:r>
      <w:proofErr w:type="gramEnd"/>
      <w:r w:rsidR="003130CF" w:rsidRPr="00AD091A">
        <w:rPr>
          <w:rFonts w:ascii="Times New Roman" w:hAnsi="Times New Roman" w:cs="Times New Roman"/>
          <w:sz w:val="24"/>
          <w:szCs w:val="24"/>
        </w:rPr>
        <w:t>; quindi, il Veggente racconta la sua esperienza dell’incontro col Cristo (1,9-20)</w:t>
      </w:r>
      <w:r w:rsidR="00AB09E7" w:rsidRPr="00AD091A">
        <w:rPr>
          <w:rFonts w:ascii="Times New Roman" w:hAnsi="Times New Roman" w:cs="Times New Roman"/>
          <w:sz w:val="24"/>
          <w:szCs w:val="24"/>
        </w:rPr>
        <w:t xml:space="preserve">, e lo fa mediante </w:t>
      </w:r>
      <w:r w:rsidR="003130CF" w:rsidRPr="00AD091A">
        <w:rPr>
          <w:rFonts w:ascii="Times New Roman" w:hAnsi="Times New Roman" w:cs="Times New Roman"/>
          <w:sz w:val="24"/>
          <w:szCs w:val="24"/>
        </w:rPr>
        <w:t xml:space="preserve">un racconto contagioso, che trasmette il contatto sempre rinnovato col Risorto, che illumina e si estende a tutti i giorni, fino al rapporto col Cristo </w:t>
      </w:r>
      <w:r w:rsidR="00A97B97">
        <w:rPr>
          <w:rFonts w:ascii="Times New Roman" w:hAnsi="Times New Roman" w:cs="Times New Roman"/>
          <w:sz w:val="24"/>
          <w:szCs w:val="24"/>
        </w:rPr>
        <w:t>nell’</w:t>
      </w:r>
      <w:r w:rsidR="003130CF" w:rsidRPr="00AD091A">
        <w:rPr>
          <w:rFonts w:ascii="Times New Roman" w:hAnsi="Times New Roman" w:cs="Times New Roman"/>
          <w:sz w:val="24"/>
          <w:szCs w:val="24"/>
        </w:rPr>
        <w:t xml:space="preserve">oggi. Infine, il </w:t>
      </w:r>
      <w:r w:rsidR="00A97B97">
        <w:rPr>
          <w:rFonts w:ascii="Times New Roman" w:hAnsi="Times New Roman" w:cs="Times New Roman"/>
          <w:sz w:val="24"/>
          <w:szCs w:val="24"/>
        </w:rPr>
        <w:t xml:space="preserve">Signore vittorioso </w:t>
      </w:r>
      <w:r w:rsidR="003130CF" w:rsidRPr="00AD091A">
        <w:rPr>
          <w:rFonts w:ascii="Times New Roman" w:hAnsi="Times New Roman" w:cs="Times New Roman"/>
          <w:sz w:val="24"/>
          <w:szCs w:val="24"/>
        </w:rPr>
        <w:t>indirizza le sue parole all’assemblea, simbolo della Chiesa nella sua pienezza, che si fa presente in ogni assemblea liturgica (2,1-3,22).</w:t>
      </w:r>
      <w:r w:rsidR="00AB09E7" w:rsidRPr="00AD091A">
        <w:rPr>
          <w:rFonts w:ascii="Times New Roman" w:hAnsi="Times New Roman" w:cs="Times New Roman"/>
          <w:sz w:val="24"/>
          <w:szCs w:val="24"/>
        </w:rPr>
        <w:t xml:space="preserve"> La concretezza di ombre e di luci della vita portata a Dio nella celebrazione è raggiunta e illuminata dal </w:t>
      </w:r>
      <w:proofErr w:type="gramStart"/>
      <w:r w:rsidR="00AB09E7" w:rsidRPr="00AD091A">
        <w:rPr>
          <w:rFonts w:ascii="Times New Roman" w:hAnsi="Times New Roman" w:cs="Times New Roman"/>
          <w:sz w:val="24"/>
          <w:szCs w:val="24"/>
        </w:rPr>
        <w:t>Signore</w:t>
      </w:r>
      <w:proofErr w:type="gramEnd"/>
      <w:r w:rsidR="00AB09E7" w:rsidRPr="00AD091A">
        <w:rPr>
          <w:rFonts w:ascii="Times New Roman" w:hAnsi="Times New Roman" w:cs="Times New Roman"/>
          <w:sz w:val="24"/>
          <w:szCs w:val="24"/>
        </w:rPr>
        <w:t xml:space="preserve"> Gesù, “</w:t>
      </w:r>
      <w:r w:rsidR="003130CF" w:rsidRPr="00AD091A">
        <w:rPr>
          <w:rFonts w:ascii="Times New Roman" w:hAnsi="Times New Roman" w:cs="Times New Roman"/>
          <w:sz w:val="24"/>
          <w:szCs w:val="24"/>
        </w:rPr>
        <w:t>che ci ama e ci ha sciolti dai nostri peccati nel suo sangue, e ha fatto di noi un regno, sacerdoti per il Dio e Padre suo” (</w:t>
      </w:r>
      <w:r w:rsidR="00AB09E7" w:rsidRPr="00AD091A">
        <w:rPr>
          <w:rFonts w:ascii="Times New Roman" w:hAnsi="Times New Roman" w:cs="Times New Roman"/>
          <w:sz w:val="24"/>
          <w:szCs w:val="24"/>
        </w:rPr>
        <w:t>1,5</w:t>
      </w:r>
      <w:r w:rsidR="003130CF" w:rsidRPr="00AD091A">
        <w:rPr>
          <w:rFonts w:ascii="Times New Roman" w:hAnsi="Times New Roman" w:cs="Times New Roman"/>
          <w:sz w:val="24"/>
          <w:szCs w:val="24"/>
        </w:rPr>
        <w:t xml:space="preserve">-6). </w:t>
      </w:r>
      <w:r w:rsidR="00AB09E7" w:rsidRPr="00AD091A">
        <w:rPr>
          <w:rFonts w:ascii="Times New Roman" w:hAnsi="Times New Roman" w:cs="Times New Roman"/>
          <w:sz w:val="24"/>
          <w:szCs w:val="24"/>
        </w:rPr>
        <w:t>P</w:t>
      </w:r>
      <w:r w:rsidR="003130CF" w:rsidRPr="00AD091A">
        <w:rPr>
          <w:rFonts w:ascii="Times New Roman" w:hAnsi="Times New Roman" w:cs="Times New Roman"/>
          <w:sz w:val="24"/>
          <w:szCs w:val="24"/>
        </w:rPr>
        <w:t xml:space="preserve">er bocca del </w:t>
      </w:r>
      <w:proofErr w:type="spellStart"/>
      <w:r w:rsidR="003130CF" w:rsidRPr="00AD091A">
        <w:rPr>
          <w:rFonts w:ascii="Times New Roman" w:hAnsi="Times New Roman" w:cs="Times New Roman"/>
          <w:sz w:val="24"/>
          <w:szCs w:val="24"/>
        </w:rPr>
        <w:t>liturgo</w:t>
      </w:r>
      <w:proofErr w:type="spellEnd"/>
      <w:r w:rsidR="003130CF" w:rsidRPr="00AD091A">
        <w:rPr>
          <w:rFonts w:ascii="Times New Roman" w:hAnsi="Times New Roman" w:cs="Times New Roman"/>
          <w:sz w:val="24"/>
          <w:szCs w:val="24"/>
        </w:rPr>
        <w:t xml:space="preserve"> è lo stesso Signore </w:t>
      </w:r>
      <w:r w:rsidR="00A97B97">
        <w:rPr>
          <w:rFonts w:ascii="Times New Roman" w:hAnsi="Times New Roman" w:cs="Times New Roman"/>
          <w:sz w:val="24"/>
          <w:szCs w:val="24"/>
        </w:rPr>
        <w:t>è il Cristo a</w:t>
      </w:r>
      <w:r w:rsidR="003130CF"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lastRenderedPageBreak/>
        <w:t>presenta</w:t>
      </w:r>
      <w:r w:rsidR="00A97B97">
        <w:rPr>
          <w:rFonts w:ascii="Times New Roman" w:hAnsi="Times New Roman" w:cs="Times New Roman"/>
          <w:sz w:val="24"/>
          <w:szCs w:val="24"/>
        </w:rPr>
        <w:t>rsi</w:t>
      </w:r>
      <w:r w:rsidR="003130CF" w:rsidRPr="00AD091A">
        <w:rPr>
          <w:rFonts w:ascii="Times New Roman" w:hAnsi="Times New Roman" w:cs="Times New Roman"/>
          <w:sz w:val="24"/>
          <w:szCs w:val="24"/>
        </w:rPr>
        <w:t xml:space="preserve"> alla comunità celebrante: “Io sono l’Alfa e l’Omega, dice il </w:t>
      </w:r>
      <w:proofErr w:type="gramStart"/>
      <w:r w:rsidR="003130CF" w:rsidRPr="00AD091A">
        <w:rPr>
          <w:rFonts w:ascii="Times New Roman" w:hAnsi="Times New Roman" w:cs="Times New Roman"/>
          <w:sz w:val="24"/>
          <w:szCs w:val="24"/>
        </w:rPr>
        <w:t>Signore</w:t>
      </w:r>
      <w:proofErr w:type="gramEnd"/>
      <w:r w:rsidR="003130CF" w:rsidRPr="00AD091A">
        <w:rPr>
          <w:rFonts w:ascii="Times New Roman" w:hAnsi="Times New Roman" w:cs="Times New Roman"/>
          <w:sz w:val="24"/>
          <w:szCs w:val="24"/>
        </w:rPr>
        <w:t xml:space="preserve"> Dio, Colui che è e che era e che viene, l’Onnipotente!” (</w:t>
      </w:r>
      <w:r w:rsidR="00AB09E7" w:rsidRPr="00AD091A">
        <w:rPr>
          <w:rFonts w:ascii="Times New Roman" w:hAnsi="Times New Roman" w:cs="Times New Roman"/>
          <w:sz w:val="24"/>
          <w:szCs w:val="24"/>
        </w:rPr>
        <w:t>1,</w:t>
      </w:r>
      <w:r w:rsidR="003130CF" w:rsidRPr="00AD091A">
        <w:rPr>
          <w:rFonts w:ascii="Times New Roman" w:hAnsi="Times New Roman" w:cs="Times New Roman"/>
          <w:sz w:val="24"/>
          <w:szCs w:val="24"/>
        </w:rPr>
        <w:t>8).</w:t>
      </w:r>
    </w:p>
    <w:p w:rsidR="003130CF" w:rsidRPr="00AD091A" w:rsidRDefault="00AB09E7"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L’estasi di Giovanni</w:t>
      </w:r>
      <w:r w:rsidRPr="00AD091A">
        <w:rPr>
          <w:rFonts w:ascii="Times New Roman" w:hAnsi="Times New Roman" w:cs="Times New Roman"/>
          <w:sz w:val="24"/>
          <w:szCs w:val="24"/>
        </w:rPr>
        <w:t>, dunque,</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liturgia celebrata nel giorno del Signore, </w:t>
      </w:r>
      <w:r w:rsidR="003130CF" w:rsidRPr="00AD091A">
        <w:rPr>
          <w:rFonts w:ascii="Times New Roman" w:hAnsi="Times New Roman" w:cs="Times New Roman"/>
          <w:sz w:val="24"/>
          <w:szCs w:val="24"/>
        </w:rPr>
        <w:t>è tutt’altro che evasione consolatoria: essa porta nel cuore d</w:t>
      </w:r>
      <w:r w:rsidRPr="00AD091A">
        <w:rPr>
          <w:rFonts w:ascii="Times New Roman" w:hAnsi="Times New Roman" w:cs="Times New Roman"/>
          <w:sz w:val="24"/>
          <w:szCs w:val="24"/>
        </w:rPr>
        <w:t>i</w:t>
      </w:r>
      <w:r w:rsidR="003130CF" w:rsidRPr="00AD091A">
        <w:rPr>
          <w:rFonts w:ascii="Times New Roman" w:hAnsi="Times New Roman" w:cs="Times New Roman"/>
          <w:sz w:val="24"/>
          <w:szCs w:val="24"/>
        </w:rPr>
        <w:t xml:space="preserve"> Dio la vita delle Chiese, dai nomi concreti</w:t>
      </w:r>
      <w:r w:rsidRPr="00AD091A">
        <w:rPr>
          <w:rFonts w:ascii="Times New Roman" w:hAnsi="Times New Roman" w:cs="Times New Roman"/>
          <w:sz w:val="24"/>
          <w:szCs w:val="24"/>
        </w:rPr>
        <w:t xml:space="preserve"> e</w:t>
      </w:r>
      <w:r w:rsidR="003130CF" w:rsidRPr="00AD091A">
        <w:rPr>
          <w:rFonts w:ascii="Times New Roman" w:hAnsi="Times New Roman" w:cs="Times New Roman"/>
          <w:sz w:val="24"/>
          <w:szCs w:val="24"/>
        </w:rPr>
        <w:t xml:space="preserve"> dalle vicende reali, e la vita della Chiesa, dovunque presente del tempo e nello spazio, </w:t>
      </w:r>
      <w:r w:rsidR="00A97B97">
        <w:rPr>
          <w:rFonts w:ascii="Times New Roman" w:hAnsi="Times New Roman" w:cs="Times New Roman"/>
          <w:sz w:val="24"/>
          <w:szCs w:val="24"/>
        </w:rPr>
        <w:t xml:space="preserve">come anche </w:t>
      </w:r>
      <w:r w:rsidR="003130CF" w:rsidRPr="00AD091A">
        <w:rPr>
          <w:rFonts w:ascii="Times New Roman" w:hAnsi="Times New Roman" w:cs="Times New Roman"/>
          <w:sz w:val="24"/>
          <w:szCs w:val="24"/>
        </w:rPr>
        <w:t xml:space="preserve">la vita di </w:t>
      </w:r>
      <w:r w:rsidRPr="00AD091A">
        <w:rPr>
          <w:rFonts w:ascii="Times New Roman" w:hAnsi="Times New Roman" w:cs="Times New Roman"/>
          <w:sz w:val="24"/>
          <w:szCs w:val="24"/>
        </w:rPr>
        <w:t xml:space="preserve">tutti i </w:t>
      </w:r>
      <w:r w:rsidR="003130CF" w:rsidRPr="00AD091A">
        <w:rPr>
          <w:rFonts w:ascii="Times New Roman" w:hAnsi="Times New Roman" w:cs="Times New Roman"/>
          <w:sz w:val="24"/>
          <w:szCs w:val="24"/>
        </w:rPr>
        <w:t>pellegrini d</w:t>
      </w:r>
      <w:r w:rsidRPr="00AD091A">
        <w:rPr>
          <w:rFonts w:ascii="Times New Roman" w:hAnsi="Times New Roman" w:cs="Times New Roman"/>
          <w:sz w:val="24"/>
          <w:szCs w:val="24"/>
        </w:rPr>
        <w:t>ell’Eterno</w:t>
      </w:r>
      <w:r w:rsidR="003130CF" w:rsidRPr="00AD091A">
        <w:rPr>
          <w:rFonts w:ascii="Times New Roman" w:hAnsi="Times New Roman" w:cs="Times New Roman"/>
          <w:sz w:val="24"/>
          <w:szCs w:val="24"/>
        </w:rPr>
        <w:t xml:space="preserve"> </w:t>
      </w:r>
      <w:proofErr w:type="gramStart"/>
      <w:r w:rsidR="003130CF" w:rsidRPr="00AD091A">
        <w:rPr>
          <w:rFonts w:ascii="Times New Roman" w:hAnsi="Times New Roman" w:cs="Times New Roman"/>
          <w:sz w:val="24"/>
          <w:szCs w:val="24"/>
        </w:rPr>
        <w:t>nella</w:t>
      </w:r>
      <w:proofErr w:type="gramEnd"/>
      <w:r w:rsidR="003130CF" w:rsidRPr="00AD091A">
        <w:rPr>
          <w:rFonts w:ascii="Times New Roman" w:hAnsi="Times New Roman" w:cs="Times New Roman"/>
          <w:sz w:val="24"/>
          <w:szCs w:val="24"/>
        </w:rPr>
        <w:t xml:space="preserve"> vicende del tempo. </w:t>
      </w:r>
      <w:r w:rsidRPr="00AD091A">
        <w:rPr>
          <w:rFonts w:ascii="Times New Roman" w:hAnsi="Times New Roman" w:cs="Times New Roman"/>
          <w:sz w:val="24"/>
          <w:szCs w:val="24"/>
        </w:rPr>
        <w:t>N</w:t>
      </w:r>
      <w:r w:rsidR="003130CF" w:rsidRPr="00AD091A">
        <w:rPr>
          <w:rFonts w:ascii="Times New Roman" w:hAnsi="Times New Roman" w:cs="Times New Roman"/>
          <w:sz w:val="24"/>
          <w:szCs w:val="24"/>
        </w:rPr>
        <w:t>on solo alle sette Chiese di allora</w:t>
      </w:r>
      <w:r w:rsidRPr="00AD091A">
        <w:rPr>
          <w:rFonts w:ascii="Times New Roman" w:hAnsi="Times New Roman" w:cs="Times New Roman"/>
          <w:sz w:val="24"/>
          <w:szCs w:val="24"/>
        </w:rPr>
        <w:t>, dunque,</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il </w:t>
      </w:r>
      <w:r w:rsidR="003130CF" w:rsidRPr="00AD091A">
        <w:rPr>
          <w:rFonts w:ascii="Times New Roman" w:hAnsi="Times New Roman" w:cs="Times New Roman"/>
          <w:sz w:val="24"/>
          <w:szCs w:val="24"/>
        </w:rPr>
        <w:t xml:space="preserve">Cristo si presenta vivo per pronunciare imperativi forti, esigenti ed efficaci: egli parla anche a noi. La descrizione che Gesù fa del destinatario </w:t>
      </w:r>
      <w:r w:rsidR="0089672D" w:rsidRPr="00AD091A">
        <w:rPr>
          <w:rFonts w:ascii="Times New Roman" w:hAnsi="Times New Roman" w:cs="Times New Roman"/>
          <w:sz w:val="24"/>
          <w:szCs w:val="24"/>
        </w:rPr>
        <w:t xml:space="preserve">ci </w:t>
      </w:r>
      <w:r w:rsidR="003130CF" w:rsidRPr="00AD091A">
        <w:rPr>
          <w:rFonts w:ascii="Times New Roman" w:hAnsi="Times New Roman" w:cs="Times New Roman"/>
          <w:sz w:val="24"/>
          <w:szCs w:val="24"/>
        </w:rPr>
        <w:t xml:space="preserve">tocca </w:t>
      </w:r>
      <w:r w:rsidR="0089672D" w:rsidRPr="00AD091A">
        <w:rPr>
          <w:rFonts w:ascii="Times New Roman" w:hAnsi="Times New Roman" w:cs="Times New Roman"/>
          <w:sz w:val="24"/>
          <w:szCs w:val="24"/>
        </w:rPr>
        <w:t>tutt</w:t>
      </w:r>
      <w:r w:rsidR="003130CF" w:rsidRPr="00AD091A">
        <w:rPr>
          <w:rFonts w:ascii="Times New Roman" w:hAnsi="Times New Roman" w:cs="Times New Roman"/>
          <w:sz w:val="24"/>
          <w:szCs w:val="24"/>
        </w:rPr>
        <w:t>i: “</w:t>
      </w:r>
      <w:proofErr w:type="gramStart"/>
      <w:r w:rsidR="003130CF" w:rsidRPr="00AD091A">
        <w:rPr>
          <w:rFonts w:ascii="Times New Roman" w:hAnsi="Times New Roman" w:cs="Times New Roman"/>
          <w:sz w:val="24"/>
          <w:szCs w:val="24"/>
        </w:rPr>
        <w:t>tu</w:t>
      </w:r>
      <w:proofErr w:type="gramEnd"/>
      <w:r w:rsidR="003130CF" w:rsidRPr="00AD091A">
        <w:rPr>
          <w:rFonts w:ascii="Times New Roman" w:hAnsi="Times New Roman" w:cs="Times New Roman"/>
          <w:sz w:val="24"/>
          <w:szCs w:val="24"/>
        </w:rPr>
        <w:t xml:space="preserve"> sei - fai”, “convertiti”, “diventa”… Sono verbi che ci riguardano, parole di vita su cui è necessario confrontarci tutti. Si evidenziano i volti del male e la via della conversione: “Il messaggio, rivolto alle singole chiese, ha una portata generale e perenne: è diretto alla totalità (sette) delle chiese; gli accenni a situazioni particolari sono universalizzati mediante la simbolizzazione dei nomi… è la parola viva di giudizio, di purificazione, di esortazione, che è rivolta da Cristo alla sua chiesa di ogni tempo</w:t>
      </w:r>
      <w:proofErr w:type="gramStart"/>
      <w:r w:rsidR="003130CF" w:rsidRPr="00AD091A">
        <w:rPr>
          <w:rFonts w:ascii="Times New Roman" w:hAnsi="Times New Roman" w:cs="Times New Roman"/>
          <w:sz w:val="24"/>
          <w:szCs w:val="24"/>
        </w:rPr>
        <w:t>”</w:t>
      </w:r>
      <w:proofErr w:type="gramEnd"/>
      <w:r w:rsidR="003130CF" w:rsidRPr="00AD091A">
        <w:rPr>
          <w:rFonts w:ascii="Times New Roman" w:hAnsi="Times New Roman" w:cs="Times New Roman"/>
          <w:sz w:val="24"/>
          <w:szCs w:val="24"/>
          <w:vertAlign w:val="superscript"/>
        </w:rPr>
        <w:footnoteReference w:id="6"/>
      </w:r>
      <w:r w:rsidR="003130CF" w:rsidRPr="00AD091A">
        <w:rPr>
          <w:rFonts w:ascii="Times New Roman" w:hAnsi="Times New Roman" w:cs="Times New Roman"/>
          <w:sz w:val="24"/>
          <w:szCs w:val="24"/>
        </w:rPr>
        <w:t>.</w:t>
      </w:r>
      <w:r w:rsidR="0089672D" w:rsidRPr="00AD091A">
        <w:rPr>
          <w:rFonts w:ascii="Times New Roman" w:hAnsi="Times New Roman" w:cs="Times New Roman"/>
          <w:sz w:val="24"/>
          <w:szCs w:val="24"/>
        </w:rPr>
        <w:t xml:space="preserve"> È quello che avviene in ogni liturgia celebrata in maniera propria e fedele.</w:t>
      </w:r>
    </w:p>
    <w:p w:rsidR="003130CF" w:rsidRPr="00AD091A" w:rsidRDefault="0089672D" w:rsidP="0089672D">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L</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opera </w:t>
      </w:r>
      <w:r w:rsidRPr="00AD091A">
        <w:rPr>
          <w:rFonts w:ascii="Times New Roman" w:hAnsi="Times New Roman" w:cs="Times New Roman"/>
          <w:sz w:val="24"/>
          <w:szCs w:val="24"/>
        </w:rPr>
        <w:t>ch</w:t>
      </w:r>
      <w:r w:rsidR="003130CF" w:rsidRPr="00AD091A">
        <w:rPr>
          <w:rFonts w:ascii="Times New Roman" w:hAnsi="Times New Roman" w:cs="Times New Roman"/>
          <w:sz w:val="24"/>
          <w:szCs w:val="24"/>
        </w:rPr>
        <w:t xml:space="preserve">e il Signore chiede e ama è la costanza, il lasciarsi </w:t>
      </w:r>
      <w:r w:rsidRPr="00AD091A">
        <w:rPr>
          <w:rFonts w:ascii="Times New Roman" w:hAnsi="Times New Roman" w:cs="Times New Roman"/>
          <w:sz w:val="24"/>
          <w:szCs w:val="24"/>
        </w:rPr>
        <w:t xml:space="preserve">fedelmente </w:t>
      </w:r>
      <w:r w:rsidR="003130CF" w:rsidRPr="00AD091A">
        <w:rPr>
          <w:rFonts w:ascii="Times New Roman" w:hAnsi="Times New Roman" w:cs="Times New Roman"/>
          <w:sz w:val="24"/>
          <w:szCs w:val="24"/>
        </w:rPr>
        <w:t xml:space="preserve">amare da Lui, che è fedele e sa renderci ogni giorno di nuovo capaci di amare: </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Diventa fedele fino </w:t>
      </w:r>
      <w:proofErr w:type="gramStart"/>
      <w:r w:rsidR="003130CF" w:rsidRPr="00AD091A">
        <w:rPr>
          <w:rFonts w:ascii="Times New Roman" w:hAnsi="Times New Roman" w:cs="Times New Roman"/>
          <w:sz w:val="24"/>
          <w:szCs w:val="24"/>
        </w:rPr>
        <w:t>alla morte</w:t>
      </w:r>
      <w:proofErr w:type="gramEnd"/>
      <w:r w:rsidR="003130CF" w:rsidRPr="00AD091A">
        <w:rPr>
          <w:rFonts w:ascii="Times New Roman" w:hAnsi="Times New Roman" w:cs="Times New Roman"/>
          <w:sz w:val="24"/>
          <w:szCs w:val="24"/>
        </w:rPr>
        <w:t xml:space="preserve"> e ti darò la corona della vita” (2,10). “Poiché hai osservato la parola della mia costanza, anch’io ti preserverò dall’ora della tentazione che sta per venire sul mondo intero, per mettere alla prova gli abitanti della terra” (3,10). Il peccato è l’infedeltà, l’Amore non amato, l’ingratitudine verso </w:t>
      </w:r>
      <w:proofErr w:type="gramStart"/>
      <w:r w:rsidR="003130CF" w:rsidRPr="00AD091A">
        <w:rPr>
          <w:rFonts w:ascii="Times New Roman" w:hAnsi="Times New Roman" w:cs="Times New Roman"/>
          <w:sz w:val="24"/>
          <w:szCs w:val="24"/>
        </w:rPr>
        <w:t>Colui che</w:t>
      </w:r>
      <w:proofErr w:type="gramEnd"/>
      <w:r w:rsidR="003130CF" w:rsidRPr="00AD091A">
        <w:rPr>
          <w:rFonts w:ascii="Times New Roman" w:hAnsi="Times New Roman" w:cs="Times New Roman"/>
          <w:sz w:val="24"/>
          <w:szCs w:val="24"/>
        </w:rPr>
        <w:t xml:space="preserve"> ci ha dato tutto. L’opera </w:t>
      </w:r>
      <w:r w:rsidRPr="00AD091A">
        <w:rPr>
          <w:rFonts w:ascii="Times New Roman" w:hAnsi="Times New Roman" w:cs="Times New Roman"/>
          <w:sz w:val="24"/>
          <w:szCs w:val="24"/>
        </w:rPr>
        <w:t>richiesta ai credenti</w:t>
      </w:r>
      <w:r w:rsidR="003130CF" w:rsidRPr="00AD091A">
        <w:rPr>
          <w:rFonts w:ascii="Times New Roman" w:hAnsi="Times New Roman" w:cs="Times New Roman"/>
          <w:sz w:val="24"/>
          <w:szCs w:val="24"/>
        </w:rPr>
        <w:t xml:space="preserve"> “è semplicemente una risposta a ciò che si è ricevuto; è la fede vissuta, l’amore vissuto</w:t>
      </w:r>
      <w:proofErr w:type="gramStart"/>
      <w:r w:rsidR="003130CF" w:rsidRPr="00AD091A">
        <w:rPr>
          <w:rFonts w:ascii="Times New Roman" w:hAnsi="Times New Roman" w:cs="Times New Roman"/>
          <w:sz w:val="24"/>
          <w:szCs w:val="24"/>
        </w:rPr>
        <w:t>”</w:t>
      </w:r>
      <w:proofErr w:type="gramEnd"/>
      <w:r w:rsidR="003130CF" w:rsidRPr="00AD091A">
        <w:rPr>
          <w:rFonts w:ascii="Times New Roman" w:hAnsi="Times New Roman" w:cs="Times New Roman"/>
          <w:sz w:val="24"/>
          <w:szCs w:val="24"/>
          <w:vertAlign w:val="superscript"/>
        </w:rPr>
        <w:footnoteReference w:id="7"/>
      </w:r>
      <w:r w:rsidR="003130CF" w:rsidRPr="00AD091A">
        <w:rPr>
          <w:rFonts w:ascii="Times New Roman" w:hAnsi="Times New Roman" w:cs="Times New Roman"/>
          <w:sz w:val="24"/>
          <w:szCs w:val="24"/>
        </w:rPr>
        <w:t xml:space="preserve">. Come diceva il gesuita tedesco Alfred </w:t>
      </w:r>
      <w:proofErr w:type="spellStart"/>
      <w:r w:rsidR="003130CF" w:rsidRPr="00AD091A">
        <w:rPr>
          <w:rFonts w:ascii="Times New Roman" w:hAnsi="Times New Roman" w:cs="Times New Roman"/>
          <w:sz w:val="24"/>
          <w:szCs w:val="24"/>
        </w:rPr>
        <w:t>Delp</w:t>
      </w:r>
      <w:proofErr w:type="spellEnd"/>
      <w:r w:rsidR="003130CF" w:rsidRPr="00AD091A">
        <w:rPr>
          <w:rFonts w:ascii="Times New Roman" w:hAnsi="Times New Roman" w:cs="Times New Roman"/>
          <w:sz w:val="24"/>
          <w:szCs w:val="24"/>
        </w:rPr>
        <w:t xml:space="preserve">, messo a morte dalla barbarie nazista: “Il pane è importante, la libertà è più </w:t>
      </w:r>
      <w:proofErr w:type="gramStart"/>
      <w:r w:rsidR="003130CF" w:rsidRPr="00AD091A">
        <w:rPr>
          <w:rFonts w:ascii="Times New Roman" w:hAnsi="Times New Roman" w:cs="Times New Roman"/>
          <w:sz w:val="24"/>
          <w:szCs w:val="24"/>
        </w:rPr>
        <w:t>importante</w:t>
      </w:r>
      <w:proofErr w:type="gramEnd"/>
      <w:r w:rsidR="003130CF" w:rsidRPr="00AD091A">
        <w:rPr>
          <w:rFonts w:ascii="Times New Roman" w:hAnsi="Times New Roman" w:cs="Times New Roman"/>
          <w:sz w:val="24"/>
          <w:szCs w:val="24"/>
        </w:rPr>
        <w:t>, ma la cosa più importante di tutte è la costante fedeltà e l’adorazione mai tradita”. La prima parte dell</w:t>
      </w:r>
      <w:r w:rsidRPr="00AD091A">
        <w:rPr>
          <w:rFonts w:ascii="Times New Roman" w:hAnsi="Times New Roman" w:cs="Times New Roman"/>
          <w:sz w:val="24"/>
          <w:szCs w:val="24"/>
        </w:rPr>
        <w:t>’azione liturgica dell</w:t>
      </w:r>
      <w:r w:rsidR="003130CF" w:rsidRPr="00AD091A">
        <w:rPr>
          <w:rFonts w:ascii="Times New Roman" w:hAnsi="Times New Roman" w:cs="Times New Roman"/>
          <w:sz w:val="24"/>
          <w:szCs w:val="24"/>
        </w:rPr>
        <w:t>’Apocalisse</w:t>
      </w:r>
      <w:r w:rsidRPr="00AD091A">
        <w:rPr>
          <w:rFonts w:ascii="Times New Roman" w:hAnsi="Times New Roman" w:cs="Times New Roman"/>
          <w:sz w:val="24"/>
          <w:szCs w:val="24"/>
        </w:rPr>
        <w:t>, che si ritrova analogamente in ogni liturgia ecclesiale,</w:t>
      </w:r>
      <w:r w:rsidR="003130CF" w:rsidRPr="00AD091A">
        <w:rPr>
          <w:rFonts w:ascii="Times New Roman" w:hAnsi="Times New Roman" w:cs="Times New Roman"/>
          <w:sz w:val="24"/>
          <w:szCs w:val="24"/>
        </w:rPr>
        <w:t xml:space="preserve"> si c</w:t>
      </w:r>
      <w:r w:rsidRPr="00AD091A">
        <w:rPr>
          <w:rFonts w:ascii="Times New Roman" w:hAnsi="Times New Roman" w:cs="Times New Roman"/>
          <w:sz w:val="24"/>
          <w:szCs w:val="24"/>
        </w:rPr>
        <w:t xml:space="preserve">oncentra </w:t>
      </w:r>
      <w:r w:rsidR="003130CF" w:rsidRPr="00AD091A">
        <w:rPr>
          <w:rFonts w:ascii="Times New Roman" w:hAnsi="Times New Roman" w:cs="Times New Roman"/>
          <w:sz w:val="24"/>
          <w:szCs w:val="24"/>
        </w:rPr>
        <w:t xml:space="preserve">così </w:t>
      </w:r>
      <w:r w:rsidRPr="00AD091A">
        <w:rPr>
          <w:rFonts w:ascii="Times New Roman" w:hAnsi="Times New Roman" w:cs="Times New Roman"/>
          <w:sz w:val="24"/>
          <w:szCs w:val="24"/>
        </w:rPr>
        <w:t>i</w:t>
      </w:r>
      <w:r w:rsidR="003130CF" w:rsidRPr="00AD091A">
        <w:rPr>
          <w:rFonts w:ascii="Times New Roman" w:hAnsi="Times New Roman" w:cs="Times New Roman"/>
          <w:sz w:val="24"/>
          <w:szCs w:val="24"/>
        </w:rPr>
        <w:t xml:space="preserve">n un forte appello alla conversione, che non è affidata alla semplice volontà della </w:t>
      </w:r>
      <w:proofErr w:type="gramStart"/>
      <w:r w:rsidR="003130CF" w:rsidRPr="00AD091A">
        <w:rPr>
          <w:rFonts w:ascii="Times New Roman" w:hAnsi="Times New Roman" w:cs="Times New Roman"/>
          <w:sz w:val="24"/>
          <w:szCs w:val="24"/>
        </w:rPr>
        <w:t>creatura, ma</w:t>
      </w:r>
      <w:proofErr w:type="gramEnd"/>
      <w:r w:rsidR="003130CF" w:rsidRPr="00AD091A">
        <w:rPr>
          <w:rFonts w:ascii="Times New Roman" w:hAnsi="Times New Roman" w:cs="Times New Roman"/>
          <w:sz w:val="24"/>
          <w:szCs w:val="24"/>
        </w:rPr>
        <w:t xml:space="preserve"> annunciata come dono che il Vivente v</w:t>
      </w:r>
      <w:r w:rsidRPr="00AD091A">
        <w:rPr>
          <w:rFonts w:ascii="Times New Roman" w:hAnsi="Times New Roman" w:cs="Times New Roman"/>
          <w:sz w:val="24"/>
          <w:szCs w:val="24"/>
        </w:rPr>
        <w:t>i</w:t>
      </w:r>
      <w:r w:rsidR="003130CF" w:rsidRPr="00AD091A">
        <w:rPr>
          <w:rFonts w:ascii="Times New Roman" w:hAnsi="Times New Roman" w:cs="Times New Roman"/>
          <w:sz w:val="24"/>
          <w:szCs w:val="24"/>
        </w:rPr>
        <w:t xml:space="preserve">ene a farci, se solo gli apriamo la porta del cuore: “Io rimprovero e castigo quanti amo: sii dunque zelante e convertiti. </w:t>
      </w:r>
      <w:proofErr w:type="gramStart"/>
      <w:r w:rsidR="003130CF" w:rsidRPr="00AD091A">
        <w:rPr>
          <w:rFonts w:ascii="Times New Roman" w:hAnsi="Times New Roman" w:cs="Times New Roman"/>
          <w:sz w:val="24"/>
          <w:szCs w:val="24"/>
        </w:rPr>
        <w:t>Ecco, sto alla porta e busso: se qualcuno ascolta la mia voce e apre la porta, entrerò da lui e cenerò con lui e lui con me” (3,19-20)</w:t>
      </w:r>
      <w:proofErr w:type="gramEnd"/>
      <w:r w:rsidR="003130CF" w:rsidRPr="00AD091A">
        <w:rPr>
          <w:rFonts w:ascii="Times New Roman" w:hAnsi="Times New Roman" w:cs="Times New Roman"/>
          <w:sz w:val="24"/>
          <w:szCs w:val="24"/>
        </w:rPr>
        <w:t xml:space="preserve">. </w:t>
      </w:r>
    </w:p>
    <w:p w:rsidR="0089672D" w:rsidRPr="00AD091A" w:rsidRDefault="0089672D" w:rsidP="0089672D">
      <w:pPr>
        <w:spacing w:after="0" w:line="240" w:lineRule="auto"/>
        <w:jc w:val="both"/>
        <w:rPr>
          <w:rFonts w:ascii="Times New Roman" w:hAnsi="Times New Roman" w:cs="Times New Roman"/>
          <w:b/>
          <w:sz w:val="24"/>
          <w:szCs w:val="24"/>
        </w:rPr>
      </w:pPr>
    </w:p>
    <w:p w:rsidR="0089672D" w:rsidRPr="00AD091A" w:rsidRDefault="0089672D" w:rsidP="003130CF">
      <w:pPr>
        <w:spacing w:after="0" w:line="240" w:lineRule="auto"/>
        <w:jc w:val="both"/>
        <w:rPr>
          <w:rFonts w:ascii="Times New Roman" w:hAnsi="Times New Roman" w:cs="Times New Roman"/>
          <w:b/>
          <w:sz w:val="24"/>
          <w:szCs w:val="24"/>
        </w:rPr>
      </w:pPr>
    </w:p>
    <w:p w:rsidR="003130CF" w:rsidRPr="00AD091A" w:rsidRDefault="0089672D" w:rsidP="003130CF">
      <w:pPr>
        <w:spacing w:after="0" w:line="240" w:lineRule="auto"/>
        <w:jc w:val="both"/>
        <w:rPr>
          <w:rFonts w:ascii="Times New Roman" w:hAnsi="Times New Roman" w:cs="Times New Roman"/>
          <w:b/>
          <w:sz w:val="24"/>
          <w:szCs w:val="24"/>
        </w:rPr>
      </w:pPr>
      <w:r w:rsidRPr="00AD091A">
        <w:rPr>
          <w:rFonts w:ascii="Times New Roman" w:hAnsi="Times New Roman" w:cs="Times New Roman"/>
          <w:b/>
          <w:sz w:val="24"/>
          <w:szCs w:val="24"/>
        </w:rPr>
        <w:tab/>
        <w:t>3. La trasfigura</w:t>
      </w:r>
      <w:r w:rsidR="003130CF" w:rsidRPr="00AD091A">
        <w:rPr>
          <w:rFonts w:ascii="Times New Roman" w:hAnsi="Times New Roman" w:cs="Times New Roman"/>
          <w:b/>
          <w:sz w:val="24"/>
          <w:szCs w:val="24"/>
        </w:rPr>
        <w:t xml:space="preserve">zione del </w:t>
      </w:r>
      <w:r w:rsidR="00AD091A">
        <w:rPr>
          <w:rFonts w:ascii="Times New Roman" w:hAnsi="Times New Roman" w:cs="Times New Roman"/>
          <w:b/>
          <w:sz w:val="24"/>
          <w:szCs w:val="24"/>
        </w:rPr>
        <w:t xml:space="preserve">cuore e del tempo </w:t>
      </w:r>
      <w:r w:rsidR="003130CF" w:rsidRPr="00AD091A">
        <w:rPr>
          <w:rFonts w:ascii="Times New Roman" w:hAnsi="Times New Roman" w:cs="Times New Roman"/>
          <w:b/>
          <w:sz w:val="24"/>
          <w:szCs w:val="24"/>
        </w:rPr>
        <w:t>(4,1-22,5)</w:t>
      </w:r>
    </w:p>
    <w:p w:rsidR="003130CF" w:rsidRDefault="003130CF" w:rsidP="003130CF">
      <w:pPr>
        <w:spacing w:after="0" w:line="240" w:lineRule="auto"/>
        <w:jc w:val="both"/>
        <w:rPr>
          <w:rFonts w:ascii="Times New Roman" w:hAnsi="Times New Roman" w:cs="Times New Roman"/>
          <w:b/>
          <w:sz w:val="24"/>
          <w:szCs w:val="24"/>
        </w:rPr>
      </w:pPr>
    </w:p>
    <w:p w:rsidR="00944CA8" w:rsidRPr="00AD091A" w:rsidRDefault="00944CA8" w:rsidP="003130CF">
      <w:pPr>
        <w:spacing w:after="0" w:line="240" w:lineRule="auto"/>
        <w:jc w:val="both"/>
        <w:rPr>
          <w:rFonts w:ascii="Times New Roman" w:hAnsi="Times New Roman" w:cs="Times New Roman"/>
          <w:b/>
          <w:sz w:val="24"/>
          <w:szCs w:val="24"/>
        </w:rPr>
      </w:pPr>
    </w:p>
    <w:p w:rsidR="003130CF" w:rsidRPr="00AD091A" w:rsidRDefault="0089672D"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 xml:space="preserve">Purificata dal giudizio di verità del Dio che è venuto e che viene, l’assemblea liturgica si apre alla visione della storia nel suo insieme come nei singoli eventi alla luce dell’Agnello immolato e risorto, in modo da poter vivere la vita nel discepolato fedele di Lui, il </w:t>
      </w:r>
      <w:proofErr w:type="gramStart"/>
      <w:r w:rsidR="003130CF" w:rsidRPr="00AD091A">
        <w:rPr>
          <w:rFonts w:ascii="Times New Roman" w:hAnsi="Times New Roman" w:cs="Times New Roman"/>
          <w:sz w:val="24"/>
          <w:szCs w:val="24"/>
        </w:rPr>
        <w:t>Signore</w:t>
      </w:r>
      <w:proofErr w:type="gramEnd"/>
      <w:r w:rsidR="003130CF" w:rsidRPr="00AD091A">
        <w:rPr>
          <w:rFonts w:ascii="Times New Roman" w:hAnsi="Times New Roman" w:cs="Times New Roman"/>
          <w:sz w:val="24"/>
          <w:szCs w:val="24"/>
        </w:rPr>
        <w:t xml:space="preserve"> Gesù. In questa parte dell</w:t>
      </w:r>
      <w:r w:rsidRPr="00AD091A">
        <w:rPr>
          <w:rFonts w:ascii="Times New Roman" w:hAnsi="Times New Roman" w:cs="Times New Roman"/>
          <w:sz w:val="24"/>
          <w:szCs w:val="24"/>
        </w:rPr>
        <w:t>a liturgia dell</w:t>
      </w:r>
      <w:r w:rsidR="003130CF" w:rsidRPr="00AD091A">
        <w:rPr>
          <w:rFonts w:ascii="Times New Roman" w:hAnsi="Times New Roman" w:cs="Times New Roman"/>
          <w:sz w:val="24"/>
          <w:szCs w:val="24"/>
        </w:rPr>
        <w:t>’Apocalisse il discepolo è presentato come chi legge l</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ora e il futuro</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 personale e collettivo </w:t>
      </w:r>
      <w:r w:rsidRPr="00AD091A">
        <w:rPr>
          <w:rFonts w:ascii="Times New Roman" w:hAnsi="Times New Roman" w:cs="Times New Roman"/>
          <w:sz w:val="24"/>
          <w:szCs w:val="24"/>
        </w:rPr>
        <w:t>(</w:t>
      </w:r>
      <w:proofErr w:type="spellStart"/>
      <w:r w:rsidRPr="00AD091A">
        <w:rPr>
          <w:rFonts w:ascii="Times New Roman" w:hAnsi="Times New Roman" w:cs="Times New Roman"/>
          <w:sz w:val="24"/>
          <w:szCs w:val="24"/>
        </w:rPr>
        <w:t>cf</w:t>
      </w:r>
      <w:proofErr w:type="spellEnd"/>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 4,1)</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 alla luce di tre fondamentali parametri: la sovranità di Dio Padre (4,2s. </w:t>
      </w:r>
      <w:proofErr w:type="gramStart"/>
      <w:r w:rsidR="003130CF" w:rsidRPr="00AD091A">
        <w:rPr>
          <w:rFonts w:ascii="Times New Roman" w:hAnsi="Times New Roman" w:cs="Times New Roman"/>
          <w:sz w:val="24"/>
          <w:szCs w:val="24"/>
        </w:rPr>
        <w:t>9s.</w:t>
      </w:r>
      <w:proofErr w:type="gramEnd"/>
      <w:r w:rsidR="003130CF" w:rsidRPr="00AD091A">
        <w:rPr>
          <w:rFonts w:ascii="Times New Roman" w:hAnsi="Times New Roman" w:cs="Times New Roman"/>
          <w:sz w:val="24"/>
          <w:szCs w:val="24"/>
        </w:rPr>
        <w:t xml:space="preserve"> ecc.); il Suo piano di amore (il libro dai sette sigilli: 5,1ss); e il Crocifisso Risorto (l’Agnello immolato in piedi: 5,6), in cui la luce divina ci è stata rivelata e donata. Chi si lascia illuminare da questa luce è come la Donna “vestita di sole” (12,1)</w:t>
      </w:r>
      <w:r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 figura del</w:t>
      </w:r>
      <w:r w:rsidRPr="00AD091A">
        <w:rPr>
          <w:rFonts w:ascii="Times New Roman" w:hAnsi="Times New Roman" w:cs="Times New Roman"/>
          <w:sz w:val="24"/>
          <w:szCs w:val="24"/>
        </w:rPr>
        <w:t>l’assemblea</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celebrante </w:t>
      </w:r>
      <w:r w:rsidR="003130CF" w:rsidRPr="00AD091A">
        <w:rPr>
          <w:rFonts w:ascii="Times New Roman" w:hAnsi="Times New Roman" w:cs="Times New Roman"/>
          <w:sz w:val="24"/>
          <w:szCs w:val="24"/>
        </w:rPr>
        <w:t xml:space="preserve">della prima alleanza e della Chiesa, </w:t>
      </w:r>
      <w:r w:rsidRPr="00AD091A">
        <w:rPr>
          <w:rFonts w:ascii="Times New Roman" w:hAnsi="Times New Roman" w:cs="Times New Roman"/>
          <w:sz w:val="24"/>
          <w:szCs w:val="24"/>
        </w:rPr>
        <w:t>e</w:t>
      </w:r>
      <w:r w:rsidR="003130CF" w:rsidRPr="00AD091A">
        <w:rPr>
          <w:rFonts w:ascii="Times New Roman" w:hAnsi="Times New Roman" w:cs="Times New Roman"/>
          <w:sz w:val="24"/>
          <w:szCs w:val="24"/>
        </w:rPr>
        <w:t xml:space="preserve"> non di meno la Madre del Messia, la donna Maria, icona di ogni credente che si lascia inondare dalla luce divina e legge la vita e la storia i</w:t>
      </w:r>
      <w:r w:rsidR="00A97B97">
        <w:rPr>
          <w:rFonts w:ascii="Times New Roman" w:hAnsi="Times New Roman" w:cs="Times New Roman"/>
          <w:sz w:val="24"/>
          <w:szCs w:val="24"/>
        </w:rPr>
        <w:t>n</w:t>
      </w:r>
      <w:r w:rsidR="003130CF" w:rsidRPr="00AD091A">
        <w:rPr>
          <w:rFonts w:ascii="Times New Roman" w:hAnsi="Times New Roman" w:cs="Times New Roman"/>
          <w:sz w:val="24"/>
          <w:szCs w:val="24"/>
        </w:rPr>
        <w:t xml:space="preserve"> Dio. L</w:t>
      </w:r>
      <w:r w:rsidR="00A023AD" w:rsidRPr="00AD091A">
        <w:rPr>
          <w:rFonts w:ascii="Times New Roman" w:hAnsi="Times New Roman" w:cs="Times New Roman"/>
          <w:sz w:val="24"/>
          <w:szCs w:val="24"/>
        </w:rPr>
        <w:t xml:space="preserve">’ingresso </w:t>
      </w:r>
      <w:r w:rsidR="003130CF" w:rsidRPr="00AD091A">
        <w:rPr>
          <w:rFonts w:ascii="Times New Roman" w:hAnsi="Times New Roman" w:cs="Times New Roman"/>
          <w:sz w:val="24"/>
          <w:szCs w:val="24"/>
        </w:rPr>
        <w:t>della figura centrale dell’Agnello è preparat</w:t>
      </w:r>
      <w:r w:rsidR="00A023AD" w:rsidRPr="00AD091A">
        <w:rPr>
          <w:rFonts w:ascii="Times New Roman" w:hAnsi="Times New Roman" w:cs="Times New Roman"/>
          <w:sz w:val="24"/>
          <w:szCs w:val="24"/>
        </w:rPr>
        <w:t>o</w:t>
      </w:r>
      <w:r w:rsidR="003130CF" w:rsidRPr="00AD091A">
        <w:rPr>
          <w:rFonts w:ascii="Times New Roman" w:hAnsi="Times New Roman" w:cs="Times New Roman"/>
          <w:sz w:val="24"/>
          <w:szCs w:val="24"/>
        </w:rPr>
        <w:t xml:space="preserve"> dalla grande domanda, sottesa a tutta l’Apocalisse</w:t>
      </w:r>
      <w:r w:rsidR="00A023AD" w:rsidRPr="00AD091A">
        <w:rPr>
          <w:rFonts w:ascii="Times New Roman" w:hAnsi="Times New Roman" w:cs="Times New Roman"/>
          <w:sz w:val="24"/>
          <w:szCs w:val="24"/>
        </w:rPr>
        <w:t xml:space="preserve"> e </w:t>
      </w:r>
      <w:proofErr w:type="gramStart"/>
      <w:r w:rsidR="00A023AD" w:rsidRPr="00AD091A">
        <w:rPr>
          <w:rFonts w:ascii="Times New Roman" w:hAnsi="Times New Roman" w:cs="Times New Roman"/>
          <w:sz w:val="24"/>
          <w:szCs w:val="24"/>
        </w:rPr>
        <w:t>ad</w:t>
      </w:r>
      <w:proofErr w:type="gramEnd"/>
      <w:r w:rsidR="00A023AD" w:rsidRPr="00AD091A">
        <w:rPr>
          <w:rFonts w:ascii="Times New Roman" w:hAnsi="Times New Roman" w:cs="Times New Roman"/>
          <w:sz w:val="24"/>
          <w:szCs w:val="24"/>
        </w:rPr>
        <w:t xml:space="preserve"> ogni liturgia</w:t>
      </w:r>
      <w:r w:rsidR="003130CF" w:rsidRPr="00AD091A">
        <w:rPr>
          <w:rFonts w:ascii="Times New Roman" w:hAnsi="Times New Roman" w:cs="Times New Roman"/>
          <w:sz w:val="24"/>
          <w:szCs w:val="24"/>
        </w:rPr>
        <w:t xml:space="preserve">: “Chi è degno di aprire il libro e scioglierne i sigilli?” (5,2). È la domanda decisiva di cui abbiamo parlato, l’interrogativo ineludibile circa il senso della storia e della vita di ciascuno e di tutti. La constatazione che “nessuno né in cielo, né in terra, né sotto terra era in grado di aprire il libro e di osservarlo” (5,3) è dolorosamente vera: “I tentativi di </w:t>
      </w:r>
      <w:proofErr w:type="gramStart"/>
      <w:r w:rsidR="003130CF" w:rsidRPr="00AD091A">
        <w:rPr>
          <w:rFonts w:ascii="Times New Roman" w:hAnsi="Times New Roman" w:cs="Times New Roman"/>
          <w:sz w:val="24"/>
          <w:szCs w:val="24"/>
        </w:rPr>
        <w:t>qualsivoglia</w:t>
      </w:r>
      <w:proofErr w:type="gramEnd"/>
      <w:r w:rsidR="003130CF" w:rsidRPr="00AD091A">
        <w:rPr>
          <w:rFonts w:ascii="Times New Roman" w:hAnsi="Times New Roman" w:cs="Times New Roman"/>
          <w:sz w:val="24"/>
          <w:szCs w:val="24"/>
        </w:rPr>
        <w:t xml:space="preserve"> concezione del mondo, </w:t>
      </w:r>
      <w:r w:rsidR="003130CF" w:rsidRPr="00AD091A">
        <w:rPr>
          <w:rFonts w:ascii="Times New Roman" w:hAnsi="Times New Roman" w:cs="Times New Roman"/>
          <w:sz w:val="24"/>
          <w:szCs w:val="24"/>
        </w:rPr>
        <w:lastRenderedPageBreak/>
        <w:t>religione o filosofia falliscono nell’impresa”</w:t>
      </w:r>
      <w:r w:rsidR="003130CF" w:rsidRPr="00AD091A">
        <w:rPr>
          <w:rFonts w:ascii="Times New Roman" w:hAnsi="Times New Roman" w:cs="Times New Roman"/>
          <w:sz w:val="24"/>
          <w:szCs w:val="24"/>
          <w:vertAlign w:val="superscript"/>
        </w:rPr>
        <w:footnoteReference w:id="8"/>
      </w:r>
      <w:r w:rsidR="003130CF" w:rsidRPr="00AD091A">
        <w:rPr>
          <w:rFonts w:ascii="Times New Roman" w:hAnsi="Times New Roman" w:cs="Times New Roman"/>
          <w:sz w:val="24"/>
          <w:szCs w:val="24"/>
        </w:rPr>
        <w:t xml:space="preserve">. È </w:t>
      </w:r>
      <w:proofErr w:type="gramStart"/>
      <w:r w:rsidR="003130CF" w:rsidRPr="00AD091A">
        <w:rPr>
          <w:rFonts w:ascii="Times New Roman" w:hAnsi="Times New Roman" w:cs="Times New Roman"/>
          <w:sz w:val="24"/>
          <w:szCs w:val="24"/>
        </w:rPr>
        <w:t>nel contesto di</w:t>
      </w:r>
      <w:proofErr w:type="gramEnd"/>
      <w:r w:rsidR="003130CF" w:rsidRPr="00AD091A">
        <w:rPr>
          <w:rFonts w:ascii="Times New Roman" w:hAnsi="Times New Roman" w:cs="Times New Roman"/>
          <w:sz w:val="24"/>
          <w:szCs w:val="24"/>
        </w:rPr>
        <w:t xml:space="preserve"> questa tensione drammatica, eco dell’attesa dell’intero creato, che entra in scena l’Agnello.</w:t>
      </w:r>
    </w:p>
    <w:p w:rsidR="00A023AD" w:rsidRPr="00AD091A" w:rsidRDefault="00A023AD"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 xml:space="preserve">Come osserva giustamente Hans </w:t>
      </w:r>
      <w:proofErr w:type="spellStart"/>
      <w:r w:rsidR="003130CF" w:rsidRPr="00AD091A">
        <w:rPr>
          <w:rFonts w:ascii="Times New Roman" w:hAnsi="Times New Roman" w:cs="Times New Roman"/>
          <w:sz w:val="24"/>
          <w:szCs w:val="24"/>
        </w:rPr>
        <w:t>Urs</w:t>
      </w:r>
      <w:proofErr w:type="spellEnd"/>
      <w:r w:rsidR="003130CF" w:rsidRPr="00AD091A">
        <w:rPr>
          <w:rFonts w:ascii="Times New Roman" w:hAnsi="Times New Roman" w:cs="Times New Roman"/>
          <w:sz w:val="24"/>
          <w:szCs w:val="24"/>
        </w:rPr>
        <w:t xml:space="preserve"> von </w:t>
      </w:r>
      <w:proofErr w:type="spellStart"/>
      <w:r w:rsidR="003130CF" w:rsidRPr="00AD091A">
        <w:rPr>
          <w:rFonts w:ascii="Times New Roman" w:hAnsi="Times New Roman" w:cs="Times New Roman"/>
          <w:sz w:val="24"/>
          <w:szCs w:val="24"/>
        </w:rPr>
        <w:t>Balthasar</w:t>
      </w:r>
      <w:proofErr w:type="spellEnd"/>
      <w:r w:rsidR="003130CF" w:rsidRPr="00AD091A">
        <w:rPr>
          <w:rFonts w:ascii="Times New Roman" w:hAnsi="Times New Roman" w:cs="Times New Roman"/>
          <w:sz w:val="24"/>
          <w:szCs w:val="24"/>
        </w:rPr>
        <w:t xml:space="preserve">, in questa scena va riconosciuto il filo rosso di tutta l’Apocalisse, </w:t>
      </w:r>
      <w:r w:rsidRPr="00AD091A">
        <w:rPr>
          <w:rFonts w:ascii="Times New Roman" w:hAnsi="Times New Roman" w:cs="Times New Roman"/>
          <w:sz w:val="24"/>
          <w:szCs w:val="24"/>
        </w:rPr>
        <w:t xml:space="preserve">ma anche di ogni liturgia, in </w:t>
      </w:r>
      <w:r w:rsidR="003130CF" w:rsidRPr="00AD091A">
        <w:rPr>
          <w:rFonts w:ascii="Times New Roman" w:hAnsi="Times New Roman" w:cs="Times New Roman"/>
          <w:sz w:val="24"/>
          <w:szCs w:val="24"/>
        </w:rPr>
        <w:t xml:space="preserve">essa </w:t>
      </w:r>
      <w:r w:rsidRPr="00AD091A">
        <w:rPr>
          <w:rFonts w:ascii="Times New Roman" w:hAnsi="Times New Roman" w:cs="Times New Roman"/>
          <w:sz w:val="24"/>
          <w:szCs w:val="24"/>
        </w:rPr>
        <w:t>esemplificata</w:t>
      </w:r>
      <w:r w:rsidR="003130CF" w:rsidRPr="00AD091A">
        <w:rPr>
          <w:rFonts w:ascii="Times New Roman" w:hAnsi="Times New Roman" w:cs="Times New Roman"/>
          <w:sz w:val="24"/>
          <w:szCs w:val="24"/>
        </w:rPr>
        <w:t>. L’Agnello ha la pienezza dell’energia messianica (“sette corna”) e dello Spirito (“sette occhi”: 5,6)</w:t>
      </w:r>
      <w:r w:rsidRPr="00AD091A">
        <w:rPr>
          <w:rFonts w:ascii="Times New Roman" w:hAnsi="Times New Roman" w:cs="Times New Roman"/>
          <w:sz w:val="24"/>
          <w:szCs w:val="24"/>
        </w:rPr>
        <w:t>, e</w:t>
      </w:r>
      <w:r w:rsidR="003130CF" w:rsidRPr="00AD091A">
        <w:rPr>
          <w:rFonts w:ascii="Times New Roman" w:hAnsi="Times New Roman" w:cs="Times New Roman"/>
          <w:sz w:val="24"/>
          <w:szCs w:val="24"/>
        </w:rPr>
        <w:t xml:space="preserve">ppure è una figura storica precisa, quella che l’attesa messianica di Israele aveva presentato come “il leone della tribù di Giuda, la radice di Davide”, </w:t>
      </w:r>
      <w:proofErr w:type="gramStart"/>
      <w:r w:rsidR="003130CF" w:rsidRPr="00AD091A">
        <w:rPr>
          <w:rFonts w:ascii="Times New Roman" w:hAnsi="Times New Roman" w:cs="Times New Roman"/>
          <w:sz w:val="24"/>
          <w:szCs w:val="24"/>
        </w:rPr>
        <w:t>colui che</w:t>
      </w:r>
      <w:proofErr w:type="gramEnd"/>
      <w:r w:rsidR="003130CF" w:rsidRPr="00AD091A">
        <w:rPr>
          <w:rFonts w:ascii="Times New Roman" w:hAnsi="Times New Roman" w:cs="Times New Roman"/>
          <w:sz w:val="24"/>
          <w:szCs w:val="24"/>
        </w:rPr>
        <w:t xml:space="preserve"> sarebbe germogliato dal tronco di </w:t>
      </w:r>
      <w:proofErr w:type="spellStart"/>
      <w:r w:rsidR="003130CF" w:rsidRPr="00AD091A">
        <w:rPr>
          <w:rFonts w:ascii="Times New Roman" w:hAnsi="Times New Roman" w:cs="Times New Roman"/>
          <w:sz w:val="24"/>
          <w:szCs w:val="24"/>
        </w:rPr>
        <w:t>Iesse</w:t>
      </w:r>
      <w:proofErr w:type="spellEnd"/>
      <w:r w:rsidR="003130CF" w:rsidRPr="00AD091A">
        <w:rPr>
          <w:rFonts w:ascii="Times New Roman" w:hAnsi="Times New Roman" w:cs="Times New Roman"/>
          <w:sz w:val="24"/>
          <w:szCs w:val="24"/>
        </w:rPr>
        <w:t>, il padre del re Davide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1 Sam 16,1ss.). Quest’Agnello appare immolato, porta cioè evidenti i segni della Sua passione, sebbene sia ritto in piedi, a significare la vittoria sulla morte segnata dalla Sua resurrezione: </w:t>
      </w:r>
      <w:proofErr w:type="gramStart"/>
      <w:r w:rsidR="003130CF" w:rsidRPr="00AD091A">
        <w:rPr>
          <w:rFonts w:ascii="Times New Roman" w:hAnsi="Times New Roman" w:cs="Times New Roman"/>
          <w:sz w:val="24"/>
          <w:szCs w:val="24"/>
        </w:rPr>
        <w:t>siamo</w:t>
      </w:r>
      <w:proofErr w:type="gramEnd"/>
      <w:r w:rsidR="003130CF" w:rsidRPr="00AD091A">
        <w:rPr>
          <w:rFonts w:ascii="Times New Roman" w:hAnsi="Times New Roman" w:cs="Times New Roman"/>
          <w:sz w:val="24"/>
          <w:szCs w:val="24"/>
        </w:rPr>
        <w:t xml:space="preserve"> qui di fronte all’immagine più densa dell’Apocalisse, quella che sintetizza in forma potente il mistero pasquale come storia della storia, chiave del tempo</w:t>
      </w:r>
      <w:r w:rsidR="00A16556">
        <w:rPr>
          <w:rFonts w:ascii="Times New Roman" w:hAnsi="Times New Roman" w:cs="Times New Roman"/>
          <w:sz w:val="24"/>
          <w:szCs w:val="24"/>
        </w:rPr>
        <w:t xml:space="preserve"> e</w:t>
      </w:r>
      <w:r w:rsidR="003130CF" w:rsidRPr="00AD091A">
        <w:rPr>
          <w:rFonts w:ascii="Times New Roman" w:hAnsi="Times New Roman" w:cs="Times New Roman"/>
          <w:sz w:val="24"/>
          <w:szCs w:val="24"/>
        </w:rPr>
        <w:t xml:space="preserve"> fonte di giudizio e di salvezza dell’intera vicenda umana e cosmica. È a</w:t>
      </w:r>
      <w:r w:rsidRPr="00AD091A">
        <w:rPr>
          <w:rFonts w:ascii="Times New Roman" w:hAnsi="Times New Roman" w:cs="Times New Roman"/>
          <w:sz w:val="24"/>
          <w:szCs w:val="24"/>
        </w:rPr>
        <w:t>ll’</w:t>
      </w:r>
      <w:r w:rsidR="003130CF" w:rsidRPr="00AD091A">
        <w:rPr>
          <w:rFonts w:ascii="Times New Roman" w:hAnsi="Times New Roman" w:cs="Times New Roman"/>
          <w:sz w:val="24"/>
          <w:szCs w:val="24"/>
        </w:rPr>
        <w:t xml:space="preserve">Agnello che </w:t>
      </w:r>
      <w:proofErr w:type="gramStart"/>
      <w:r w:rsidR="003130CF" w:rsidRPr="00AD091A">
        <w:rPr>
          <w:rFonts w:ascii="Times New Roman" w:hAnsi="Times New Roman" w:cs="Times New Roman"/>
          <w:sz w:val="24"/>
          <w:szCs w:val="24"/>
        </w:rPr>
        <w:t>viene</w:t>
      </w:r>
      <w:proofErr w:type="gramEnd"/>
      <w:r w:rsidR="003130CF" w:rsidRPr="00AD091A">
        <w:rPr>
          <w:rFonts w:ascii="Times New Roman" w:hAnsi="Times New Roman" w:cs="Times New Roman"/>
          <w:sz w:val="24"/>
          <w:szCs w:val="24"/>
        </w:rPr>
        <w:t xml:space="preserve"> consegnato il libro.</w:t>
      </w:r>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È qui che si coglie il vangelo dell’Apocalisse, che è poi semplicemente la buona novella cristiana</w:t>
      </w:r>
      <w:r w:rsidRPr="00AD091A">
        <w:rPr>
          <w:rFonts w:ascii="Times New Roman" w:hAnsi="Times New Roman" w:cs="Times New Roman"/>
          <w:sz w:val="24"/>
          <w:szCs w:val="24"/>
        </w:rPr>
        <w:t xml:space="preserve"> proclamata e celebrata in ogni liturgia</w:t>
      </w:r>
      <w:r w:rsidR="003130CF" w:rsidRPr="00AD091A">
        <w:rPr>
          <w:rFonts w:ascii="Times New Roman" w:hAnsi="Times New Roman" w:cs="Times New Roman"/>
          <w:sz w:val="24"/>
          <w:szCs w:val="24"/>
        </w:rPr>
        <w:t xml:space="preserve">: a svelare il senso della vita e della storia, a darci la luce che illumina ogni cosa, è l’Agnello immolato in piedi, colui cioè che, pur essendo di condizione divina, ha fatto suo il nostro dolore sulla Croce e con la sua resurrezione </w:t>
      </w:r>
      <w:proofErr w:type="gramStart"/>
      <w:r w:rsidR="003130CF" w:rsidRPr="00AD091A">
        <w:rPr>
          <w:rFonts w:ascii="Times New Roman" w:hAnsi="Times New Roman" w:cs="Times New Roman"/>
          <w:sz w:val="24"/>
          <w:szCs w:val="24"/>
        </w:rPr>
        <w:t xml:space="preserve">lo </w:t>
      </w:r>
      <w:proofErr w:type="gramEnd"/>
      <w:r w:rsidR="003130CF" w:rsidRPr="00AD091A">
        <w:rPr>
          <w:rFonts w:ascii="Times New Roman" w:hAnsi="Times New Roman" w:cs="Times New Roman"/>
          <w:sz w:val="24"/>
          <w:szCs w:val="24"/>
        </w:rPr>
        <w:t>ha portato nel cuore stesso di Dio</w:t>
      </w:r>
      <w:r w:rsidR="00A16556">
        <w:rPr>
          <w:rFonts w:ascii="Times New Roman" w:hAnsi="Times New Roman" w:cs="Times New Roman"/>
          <w:sz w:val="24"/>
          <w:szCs w:val="24"/>
        </w:rPr>
        <w:t xml:space="preserve"> per redimerlo e superarlo</w:t>
      </w:r>
      <w:r w:rsidR="003130CF" w:rsidRPr="00AD091A">
        <w:rPr>
          <w:rFonts w:ascii="Times New Roman" w:hAnsi="Times New Roman" w:cs="Times New Roman"/>
          <w:sz w:val="24"/>
          <w:szCs w:val="24"/>
        </w:rPr>
        <w:t xml:space="preserve">. </w:t>
      </w:r>
    </w:p>
    <w:p w:rsidR="003130CF" w:rsidRPr="00AD091A" w:rsidRDefault="00A023AD" w:rsidP="008604AA">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 xml:space="preserve">L’Apocalisse </w:t>
      </w:r>
      <w:r w:rsidRPr="00AD091A">
        <w:rPr>
          <w:rFonts w:ascii="Times New Roman" w:hAnsi="Times New Roman" w:cs="Times New Roman"/>
          <w:sz w:val="24"/>
          <w:szCs w:val="24"/>
        </w:rPr>
        <w:t xml:space="preserve">- come ogni esperienza liturgica cristiana - </w:t>
      </w:r>
      <w:r w:rsidR="003130CF" w:rsidRPr="00AD091A">
        <w:rPr>
          <w:rFonts w:ascii="Times New Roman" w:hAnsi="Times New Roman" w:cs="Times New Roman"/>
          <w:sz w:val="24"/>
          <w:szCs w:val="24"/>
        </w:rPr>
        <w:t xml:space="preserve">legge il tempo e la vita alla luce di questa fondamentale certezza della fede: Dio non è restato lontano da noi nella Sua trascendenza, ma ha accettato di abitare il nostro dolore, di assumere il nostro peccato, di morire la nostra morte, perché la Sua vittoria sulla </w:t>
      </w:r>
      <w:proofErr w:type="gramStart"/>
      <w:r w:rsidR="003130CF" w:rsidRPr="00AD091A">
        <w:rPr>
          <w:rFonts w:ascii="Times New Roman" w:hAnsi="Times New Roman" w:cs="Times New Roman"/>
          <w:sz w:val="24"/>
          <w:szCs w:val="24"/>
        </w:rPr>
        <w:t>morte</w:t>
      </w:r>
      <w:proofErr w:type="gramEnd"/>
      <w:r w:rsidR="003130CF" w:rsidRPr="00AD091A">
        <w:rPr>
          <w:rFonts w:ascii="Times New Roman" w:hAnsi="Times New Roman" w:cs="Times New Roman"/>
          <w:sz w:val="24"/>
          <w:szCs w:val="24"/>
        </w:rPr>
        <w:t xml:space="preserve"> fosse la nostra, la Sua liberazione dal male ci raggiungesse, la Sua gioia risplendesse come possibile</w:t>
      </w:r>
      <w:r w:rsidR="00A16556">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 impossibile amore</w:t>
      </w:r>
      <w:r w:rsidR="00A16556">
        <w:rPr>
          <w:rFonts w:ascii="Times New Roman" w:hAnsi="Times New Roman" w:cs="Times New Roman"/>
          <w:sz w:val="24"/>
          <w:szCs w:val="24"/>
        </w:rPr>
        <w:t>,</w:t>
      </w:r>
      <w:r w:rsidR="003130CF" w:rsidRPr="00AD091A">
        <w:rPr>
          <w:rFonts w:ascii="Times New Roman" w:hAnsi="Times New Roman" w:cs="Times New Roman"/>
          <w:sz w:val="24"/>
          <w:szCs w:val="24"/>
        </w:rPr>
        <w:t xml:space="preserve"> donato alla nostra fatica d’amare. È alla luce de</w:t>
      </w:r>
      <w:r w:rsidR="008604AA" w:rsidRPr="00AD091A">
        <w:rPr>
          <w:rFonts w:ascii="Times New Roman" w:hAnsi="Times New Roman" w:cs="Times New Roman"/>
          <w:sz w:val="24"/>
          <w:szCs w:val="24"/>
        </w:rPr>
        <w:t>ll</w:t>
      </w:r>
      <w:r w:rsidR="003130CF" w:rsidRPr="00AD091A">
        <w:rPr>
          <w:rFonts w:ascii="Times New Roman" w:hAnsi="Times New Roman" w:cs="Times New Roman"/>
          <w:sz w:val="24"/>
          <w:szCs w:val="24"/>
        </w:rPr>
        <w:t>a figura umile e sovrana dell’Agnello immolato, ritto in piedi, che l’Apocalisse</w:t>
      </w:r>
      <w:r w:rsidR="008604AA" w:rsidRPr="00AD091A">
        <w:rPr>
          <w:rFonts w:ascii="Times New Roman" w:hAnsi="Times New Roman" w:cs="Times New Roman"/>
          <w:sz w:val="24"/>
          <w:szCs w:val="24"/>
        </w:rPr>
        <w:t>, come la liturgia,</w:t>
      </w:r>
      <w:r w:rsidR="003130CF" w:rsidRPr="00AD091A">
        <w:rPr>
          <w:rFonts w:ascii="Times New Roman" w:hAnsi="Times New Roman" w:cs="Times New Roman"/>
          <w:sz w:val="24"/>
          <w:szCs w:val="24"/>
        </w:rPr>
        <w:t xml:space="preserve"> legge la vicenda umana. La commistione di morte e di vita, di dolore e di gioia, di abbandono e di vittoria, è la chiave di comprensione della lotta del discepolo e di quella della Chiesa nel tempo: “</w:t>
      </w:r>
      <w:proofErr w:type="spellStart"/>
      <w:r w:rsidR="003130CF" w:rsidRPr="00AD091A">
        <w:rPr>
          <w:rFonts w:ascii="Times New Roman" w:hAnsi="Times New Roman" w:cs="Times New Roman"/>
          <w:sz w:val="24"/>
          <w:szCs w:val="24"/>
        </w:rPr>
        <w:t>Mors</w:t>
      </w:r>
      <w:proofErr w:type="spellEnd"/>
      <w:r w:rsidR="003130CF" w:rsidRPr="00AD091A">
        <w:rPr>
          <w:rFonts w:ascii="Times New Roman" w:hAnsi="Times New Roman" w:cs="Times New Roman"/>
          <w:sz w:val="24"/>
          <w:szCs w:val="24"/>
        </w:rPr>
        <w:t xml:space="preserve"> et vita mirando </w:t>
      </w:r>
      <w:proofErr w:type="spellStart"/>
      <w:r w:rsidR="003130CF" w:rsidRPr="00AD091A">
        <w:rPr>
          <w:rFonts w:ascii="Times New Roman" w:hAnsi="Times New Roman" w:cs="Times New Roman"/>
          <w:sz w:val="24"/>
          <w:szCs w:val="24"/>
        </w:rPr>
        <w:t>conflixere</w:t>
      </w:r>
      <w:proofErr w:type="spellEnd"/>
      <w:r w:rsidR="003130CF" w:rsidRPr="00AD091A">
        <w:rPr>
          <w:rFonts w:ascii="Times New Roman" w:hAnsi="Times New Roman" w:cs="Times New Roman"/>
          <w:sz w:val="24"/>
          <w:szCs w:val="24"/>
        </w:rPr>
        <w:t xml:space="preserve"> duello” - “Vita e morte si sono </w:t>
      </w:r>
      <w:proofErr w:type="gramStart"/>
      <w:r w:rsidR="003130CF" w:rsidRPr="00AD091A">
        <w:rPr>
          <w:rFonts w:ascii="Times New Roman" w:hAnsi="Times New Roman" w:cs="Times New Roman"/>
          <w:sz w:val="24"/>
          <w:szCs w:val="24"/>
        </w:rPr>
        <w:t>affrontati</w:t>
      </w:r>
      <w:proofErr w:type="gramEnd"/>
      <w:r w:rsidR="003130CF" w:rsidRPr="00AD091A">
        <w:rPr>
          <w:rFonts w:ascii="Times New Roman" w:hAnsi="Times New Roman" w:cs="Times New Roman"/>
          <w:sz w:val="24"/>
          <w:szCs w:val="24"/>
        </w:rPr>
        <w:t xml:space="preserve"> in un mirabile duello”. Si </w:t>
      </w:r>
      <w:proofErr w:type="gramStart"/>
      <w:r w:rsidR="003130CF" w:rsidRPr="00AD091A">
        <w:rPr>
          <w:rFonts w:ascii="Times New Roman" w:hAnsi="Times New Roman" w:cs="Times New Roman"/>
          <w:sz w:val="24"/>
          <w:szCs w:val="24"/>
        </w:rPr>
        <w:t>delineano</w:t>
      </w:r>
      <w:proofErr w:type="gramEnd"/>
      <w:r w:rsidR="003130CF" w:rsidRPr="00AD091A">
        <w:rPr>
          <w:rFonts w:ascii="Times New Roman" w:hAnsi="Times New Roman" w:cs="Times New Roman"/>
          <w:sz w:val="24"/>
          <w:szCs w:val="24"/>
        </w:rPr>
        <w:t xml:space="preserve"> i tratti della battaglia, in cui si riassume simbolicamente la storia intera del mondo. È una lotta nella cui luce l’assemblea orante discerne - tanto nella propria esperienza, quanto potenzialmente in quella di ogni essere umano - </w:t>
      </w:r>
      <w:proofErr w:type="gramStart"/>
      <w:r w:rsidR="003130CF" w:rsidRPr="00AD091A">
        <w:rPr>
          <w:rFonts w:ascii="Times New Roman" w:hAnsi="Times New Roman" w:cs="Times New Roman"/>
          <w:sz w:val="24"/>
          <w:szCs w:val="24"/>
        </w:rPr>
        <w:t>i vuoti, le carenze e le sfide</w:t>
      </w:r>
      <w:proofErr w:type="gramEnd"/>
      <w:r w:rsidR="003130CF" w:rsidRPr="00AD091A">
        <w:rPr>
          <w:rFonts w:ascii="Times New Roman" w:hAnsi="Times New Roman" w:cs="Times New Roman"/>
          <w:sz w:val="24"/>
          <w:szCs w:val="24"/>
        </w:rPr>
        <w:t xml:space="preserve">, dove la vittoria di Cristo dev’essere ancora portata a compimento. </w:t>
      </w:r>
    </w:p>
    <w:p w:rsidR="00562739" w:rsidRPr="00AD091A" w:rsidRDefault="008604AA" w:rsidP="00562739">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t xml:space="preserve">L’intera esistenza redenta, e in particolare quella di chi vive </w:t>
      </w:r>
      <w:r w:rsidR="00A16556">
        <w:rPr>
          <w:rFonts w:ascii="Times New Roman" w:hAnsi="Times New Roman" w:cs="Times New Roman"/>
          <w:sz w:val="24"/>
          <w:szCs w:val="24"/>
        </w:rPr>
        <w:t>l</w:t>
      </w:r>
      <w:r w:rsidRPr="00AD091A">
        <w:rPr>
          <w:rFonts w:ascii="Times New Roman" w:hAnsi="Times New Roman" w:cs="Times New Roman"/>
          <w:sz w:val="24"/>
          <w:szCs w:val="24"/>
        </w:rPr>
        <w:t>’alleanza sponsale, è come assunta e trasfigurata nella celebrazione liturgica, non a caso esemplificata sin dall’Apocalisse in una festa nuziale: l</w:t>
      </w:r>
      <w:r w:rsidR="003130CF" w:rsidRPr="00AD091A">
        <w:rPr>
          <w:rFonts w:ascii="Times New Roman" w:hAnsi="Times New Roman" w:cs="Times New Roman"/>
          <w:sz w:val="24"/>
          <w:szCs w:val="24"/>
        </w:rPr>
        <w:t>a storia è tutta una lotta fra l’</w:t>
      </w:r>
      <w:r w:rsidRPr="00AD091A">
        <w:rPr>
          <w:rFonts w:ascii="Times New Roman" w:hAnsi="Times New Roman" w:cs="Times New Roman"/>
          <w:sz w:val="24"/>
          <w:szCs w:val="24"/>
        </w:rPr>
        <w:t>aspirazione all’</w:t>
      </w:r>
      <w:r w:rsidR="003130CF" w:rsidRPr="00AD091A">
        <w:rPr>
          <w:rFonts w:ascii="Times New Roman" w:hAnsi="Times New Roman" w:cs="Times New Roman"/>
          <w:sz w:val="24"/>
          <w:szCs w:val="24"/>
        </w:rPr>
        <w:t xml:space="preserve">innocenza </w:t>
      </w:r>
      <w:r w:rsidRPr="00AD091A">
        <w:rPr>
          <w:rFonts w:ascii="Times New Roman" w:hAnsi="Times New Roman" w:cs="Times New Roman"/>
          <w:sz w:val="24"/>
          <w:szCs w:val="24"/>
        </w:rPr>
        <w:t xml:space="preserve">salvifica </w:t>
      </w:r>
      <w:r w:rsidR="003130CF" w:rsidRPr="00AD091A">
        <w:rPr>
          <w:rFonts w:ascii="Times New Roman" w:hAnsi="Times New Roman" w:cs="Times New Roman"/>
          <w:sz w:val="24"/>
          <w:szCs w:val="24"/>
        </w:rPr>
        <w:t>e l’odio assurdo e violento de</w:t>
      </w:r>
      <w:r w:rsidRPr="00AD091A">
        <w:rPr>
          <w:rFonts w:ascii="Times New Roman" w:hAnsi="Times New Roman" w:cs="Times New Roman"/>
          <w:sz w:val="24"/>
          <w:szCs w:val="24"/>
        </w:rPr>
        <w:t>l Male</w:t>
      </w:r>
      <w:r w:rsidR="003130CF" w:rsidRPr="00AD091A">
        <w:rPr>
          <w:rFonts w:ascii="Times New Roman" w:hAnsi="Times New Roman" w:cs="Times New Roman"/>
          <w:sz w:val="24"/>
          <w:szCs w:val="24"/>
        </w:rPr>
        <w:t>, fra la povertà assetata di vita e la morte, che sembra regnare su tutto</w:t>
      </w:r>
      <w:r w:rsidRPr="00AD091A">
        <w:rPr>
          <w:rFonts w:ascii="Times New Roman" w:hAnsi="Times New Roman" w:cs="Times New Roman"/>
          <w:sz w:val="24"/>
          <w:szCs w:val="24"/>
        </w:rPr>
        <w:t>, e il dono vittorioso dell’amore di Dio offerto in Cristo</w:t>
      </w:r>
      <w:r w:rsidR="003130CF" w:rsidRPr="00AD091A">
        <w:rPr>
          <w:rFonts w:ascii="Times New Roman" w:hAnsi="Times New Roman" w:cs="Times New Roman"/>
          <w:sz w:val="24"/>
          <w:szCs w:val="24"/>
        </w:rPr>
        <w:t xml:space="preserve">. È l’intera </w:t>
      </w:r>
      <w:r w:rsidR="00A16556">
        <w:rPr>
          <w:rFonts w:ascii="Times New Roman" w:hAnsi="Times New Roman" w:cs="Times New Roman"/>
          <w:sz w:val="24"/>
          <w:szCs w:val="24"/>
        </w:rPr>
        <w:t>vicend</w:t>
      </w:r>
      <w:r w:rsidR="003130CF" w:rsidRPr="00AD091A">
        <w:rPr>
          <w:rFonts w:ascii="Times New Roman" w:hAnsi="Times New Roman" w:cs="Times New Roman"/>
          <w:sz w:val="24"/>
          <w:szCs w:val="24"/>
        </w:rPr>
        <w:t>a umana convocata sotto la signoria d</w:t>
      </w:r>
      <w:r w:rsidRPr="00AD091A">
        <w:rPr>
          <w:rFonts w:ascii="Times New Roman" w:hAnsi="Times New Roman" w:cs="Times New Roman"/>
          <w:sz w:val="24"/>
          <w:szCs w:val="24"/>
        </w:rPr>
        <w:t>ell’Eterno</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rivelato nel Figlio incarnato, morto e risorto per noi, </w:t>
      </w:r>
      <w:r w:rsidR="003130CF" w:rsidRPr="00AD091A">
        <w:rPr>
          <w:rFonts w:ascii="Times New Roman" w:hAnsi="Times New Roman" w:cs="Times New Roman"/>
          <w:sz w:val="24"/>
          <w:szCs w:val="24"/>
        </w:rPr>
        <w:t>che tutto ordina a</w:t>
      </w:r>
      <w:r w:rsidRPr="00AD091A">
        <w:rPr>
          <w:rFonts w:ascii="Times New Roman" w:hAnsi="Times New Roman" w:cs="Times New Roman"/>
          <w:sz w:val="24"/>
          <w:szCs w:val="24"/>
        </w:rPr>
        <w:t>ll’</w:t>
      </w:r>
      <w:r w:rsidR="003130CF" w:rsidRPr="00AD091A">
        <w:rPr>
          <w:rFonts w:ascii="Times New Roman" w:hAnsi="Times New Roman" w:cs="Times New Roman"/>
          <w:sz w:val="24"/>
          <w:szCs w:val="24"/>
        </w:rPr>
        <w:t>ultimo fine, pur nel rispetto della libertà donata alle creature</w:t>
      </w:r>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In questo scenario grandioso riveste un ruolo </w:t>
      </w:r>
      <w:proofErr w:type="gramStart"/>
      <w:r w:rsidR="003130CF" w:rsidRPr="00AD091A">
        <w:rPr>
          <w:rFonts w:ascii="Times New Roman" w:hAnsi="Times New Roman" w:cs="Times New Roman"/>
          <w:sz w:val="24"/>
          <w:szCs w:val="24"/>
        </w:rPr>
        <w:t>centrale la</w:t>
      </w:r>
      <w:proofErr w:type="gramEnd"/>
      <w:r w:rsidR="003130CF" w:rsidRPr="00AD091A">
        <w:rPr>
          <w:rFonts w:ascii="Times New Roman" w:hAnsi="Times New Roman" w:cs="Times New Roman"/>
          <w:sz w:val="24"/>
          <w:szCs w:val="24"/>
        </w:rPr>
        <w:t xml:space="preserve"> scena del capitolo 12, dove è presentato il “grande segno” nel cielo: la Donna, rivestita d</w:t>
      </w:r>
      <w:r w:rsidRPr="00AD091A">
        <w:rPr>
          <w:rFonts w:ascii="Times New Roman" w:hAnsi="Times New Roman" w:cs="Times New Roman"/>
          <w:sz w:val="24"/>
          <w:szCs w:val="24"/>
        </w:rPr>
        <w:t xml:space="preserve">i sole con la luna sotto i suoi piedi, </w:t>
      </w:r>
      <w:r w:rsidR="003130CF" w:rsidRPr="00AD091A">
        <w:rPr>
          <w:rFonts w:ascii="Times New Roman" w:hAnsi="Times New Roman" w:cs="Times New Roman"/>
          <w:sz w:val="24"/>
          <w:szCs w:val="24"/>
        </w:rPr>
        <w:t xml:space="preserve">e </w:t>
      </w:r>
      <w:r w:rsidRPr="00AD091A">
        <w:rPr>
          <w:rFonts w:ascii="Times New Roman" w:hAnsi="Times New Roman" w:cs="Times New Roman"/>
          <w:sz w:val="24"/>
          <w:szCs w:val="24"/>
        </w:rPr>
        <w:t>i</w:t>
      </w:r>
      <w:r w:rsidR="003130CF" w:rsidRPr="00AD091A">
        <w:rPr>
          <w:rFonts w:ascii="Times New Roman" w:hAnsi="Times New Roman" w:cs="Times New Roman"/>
          <w:sz w:val="24"/>
          <w:szCs w:val="24"/>
        </w:rPr>
        <w:t>l Bambino, assaliti da Satana e vincitori per la potenza di Dio (</w:t>
      </w:r>
      <w:proofErr w:type="spellStart"/>
      <w:r w:rsidRPr="00AD091A">
        <w:rPr>
          <w:rFonts w:ascii="Times New Roman" w:hAnsi="Times New Roman" w:cs="Times New Roman"/>
          <w:sz w:val="24"/>
          <w:szCs w:val="24"/>
        </w:rPr>
        <w:t>cf</w:t>
      </w:r>
      <w:proofErr w:type="spellEnd"/>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12,1</w:t>
      </w:r>
      <w:r w:rsidRPr="00AD091A">
        <w:rPr>
          <w:rFonts w:ascii="Times New Roman" w:hAnsi="Times New Roman" w:cs="Times New Roman"/>
          <w:sz w:val="24"/>
          <w:szCs w:val="24"/>
        </w:rPr>
        <w:t>ss</w:t>
      </w:r>
      <w:r w:rsidR="003130CF" w:rsidRPr="00AD091A">
        <w:rPr>
          <w:rFonts w:ascii="Times New Roman" w:hAnsi="Times New Roman" w:cs="Times New Roman"/>
          <w:sz w:val="24"/>
          <w:szCs w:val="24"/>
        </w:rPr>
        <w:t>). Lo sfondo biblico del racconto è palese</w:t>
      </w:r>
      <w:r w:rsidRPr="00AD091A">
        <w:rPr>
          <w:rFonts w:ascii="Times New Roman" w:hAnsi="Times New Roman" w:cs="Times New Roman"/>
          <w:sz w:val="24"/>
          <w:szCs w:val="24"/>
        </w:rPr>
        <w:t xml:space="preserve"> col</w:t>
      </w:r>
      <w:r w:rsidR="003130CF" w:rsidRPr="00AD091A">
        <w:rPr>
          <w:rFonts w:ascii="Times New Roman" w:hAnsi="Times New Roman" w:cs="Times New Roman"/>
          <w:sz w:val="24"/>
          <w:szCs w:val="24"/>
        </w:rPr>
        <w:t xml:space="preserve"> richiamo </w:t>
      </w:r>
      <w:r w:rsidRPr="00AD091A">
        <w:rPr>
          <w:rFonts w:ascii="Times New Roman" w:hAnsi="Times New Roman" w:cs="Times New Roman"/>
          <w:sz w:val="24"/>
          <w:szCs w:val="24"/>
        </w:rPr>
        <w:t>a</w:t>
      </w:r>
      <w:r w:rsidR="003130CF" w:rsidRPr="00AD091A">
        <w:rPr>
          <w:rFonts w:ascii="Times New Roman" w:hAnsi="Times New Roman" w:cs="Times New Roman"/>
          <w:sz w:val="24"/>
          <w:szCs w:val="24"/>
        </w:rPr>
        <w:t xml:space="preserve">l testo di Genesi 3,15, che annuncia l’inimicizia perenne fra la Donna e il Serpente, fra il seme di questi e il </w:t>
      </w:r>
      <w:proofErr w:type="gramStart"/>
      <w:r w:rsidR="003130CF" w:rsidRPr="00AD091A">
        <w:rPr>
          <w:rFonts w:ascii="Times New Roman" w:hAnsi="Times New Roman" w:cs="Times New Roman"/>
          <w:sz w:val="24"/>
          <w:szCs w:val="24"/>
        </w:rPr>
        <w:t>seme di lei</w:t>
      </w:r>
      <w:proofErr w:type="gramEnd"/>
      <w:r w:rsidR="003130CF" w:rsidRPr="00AD091A">
        <w:rPr>
          <w:rFonts w:ascii="Times New Roman" w:hAnsi="Times New Roman" w:cs="Times New Roman"/>
          <w:sz w:val="24"/>
          <w:szCs w:val="24"/>
        </w:rPr>
        <w:t xml:space="preserve">, che schiaccerà il capo del serpente. Parimenti è evocato il </w:t>
      </w:r>
      <w:proofErr w:type="gramStart"/>
      <w:r w:rsidR="003130CF" w:rsidRPr="00AD091A">
        <w:rPr>
          <w:rFonts w:ascii="Times New Roman" w:hAnsi="Times New Roman" w:cs="Times New Roman"/>
          <w:sz w:val="24"/>
          <w:szCs w:val="24"/>
        </w:rPr>
        <w:t>contesto</w:t>
      </w:r>
      <w:proofErr w:type="gramEnd"/>
      <w:r w:rsidR="003130CF" w:rsidRPr="00AD091A">
        <w:rPr>
          <w:rFonts w:ascii="Times New Roman" w:hAnsi="Times New Roman" w:cs="Times New Roman"/>
          <w:sz w:val="24"/>
          <w:szCs w:val="24"/>
        </w:rPr>
        <w:t xml:space="preserve"> dell’eso</w:t>
      </w:r>
      <w:r w:rsidR="003130CF" w:rsidRPr="00AD091A">
        <w:rPr>
          <w:rFonts w:ascii="Times New Roman" w:hAnsi="Times New Roman" w:cs="Times New Roman"/>
          <w:sz w:val="24"/>
          <w:szCs w:val="24"/>
        </w:rPr>
        <w:softHyphen/>
        <w:t>do, col tema del deserto (12,6) e col motivo delle ali di aquila date alla Donna per volare verso di esso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12,14 e Es 19,4). </w:t>
      </w:r>
      <w:r w:rsidRPr="00AD091A">
        <w:rPr>
          <w:rFonts w:ascii="Times New Roman" w:hAnsi="Times New Roman" w:cs="Times New Roman"/>
          <w:sz w:val="24"/>
          <w:szCs w:val="24"/>
        </w:rPr>
        <w:t>N</w:t>
      </w:r>
      <w:r w:rsidR="003130CF" w:rsidRPr="00AD091A">
        <w:rPr>
          <w:rFonts w:ascii="Times New Roman" w:hAnsi="Times New Roman" w:cs="Times New Roman"/>
          <w:sz w:val="24"/>
          <w:szCs w:val="24"/>
        </w:rPr>
        <w:t xml:space="preserve">ella Donna </w:t>
      </w:r>
      <w:r w:rsidR="00562739" w:rsidRPr="00AD091A">
        <w:rPr>
          <w:rFonts w:ascii="Times New Roman" w:hAnsi="Times New Roman" w:cs="Times New Roman"/>
          <w:sz w:val="24"/>
          <w:szCs w:val="24"/>
        </w:rPr>
        <w:t xml:space="preserve">si lascia intravedere </w:t>
      </w:r>
      <w:r w:rsidR="003130CF" w:rsidRPr="00AD091A">
        <w:rPr>
          <w:rFonts w:ascii="Times New Roman" w:hAnsi="Times New Roman" w:cs="Times New Roman"/>
          <w:sz w:val="24"/>
          <w:szCs w:val="24"/>
        </w:rPr>
        <w:t xml:space="preserve">il popolo di Dio delle due alleanze, l’antico Israele che trova il suo compimento nel nuovo. </w:t>
      </w:r>
    </w:p>
    <w:p w:rsidR="00562739" w:rsidRPr="00AD091A" w:rsidRDefault="00562739"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Al tempo stesso, questa Donna è la Madre del Messia</w:t>
      </w:r>
      <w:r w:rsidRPr="00AD091A">
        <w:rPr>
          <w:rFonts w:ascii="Times New Roman" w:hAnsi="Times New Roman" w:cs="Times New Roman"/>
          <w:sz w:val="24"/>
          <w:szCs w:val="24"/>
        </w:rPr>
        <w:t>, che</w:t>
      </w:r>
      <w:r w:rsidR="003130CF" w:rsidRPr="00AD091A">
        <w:rPr>
          <w:rFonts w:ascii="Times New Roman" w:hAnsi="Times New Roman" w:cs="Times New Roman"/>
          <w:sz w:val="24"/>
          <w:szCs w:val="24"/>
        </w:rPr>
        <w:t xml:space="preserve"> partorisce “un figlio maschio, destinato a go</w:t>
      </w:r>
      <w:r w:rsidR="003130CF" w:rsidRPr="00AD091A">
        <w:rPr>
          <w:rFonts w:ascii="Times New Roman" w:hAnsi="Times New Roman" w:cs="Times New Roman"/>
          <w:sz w:val="24"/>
          <w:szCs w:val="24"/>
        </w:rPr>
        <w:softHyphen/>
        <w:t>vernare tutte le nazioni con scettro di ferro”, “subito rapito verso Dio e verso il suo trono” (12,5), generato nel dolore, oggetto della feroce avversione del Drago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12,4b), ed elevato al trono di Dio (12,5).</w:t>
      </w:r>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Il trionfo pasquale del Figlio della Donna è anticipo e promessa del trionfo finale della Chiesa </w:t>
      </w:r>
      <w:proofErr w:type="gramStart"/>
      <w:r w:rsidR="003130CF" w:rsidRPr="00AD091A">
        <w:rPr>
          <w:rFonts w:ascii="Times New Roman" w:hAnsi="Times New Roman" w:cs="Times New Roman"/>
          <w:sz w:val="24"/>
          <w:szCs w:val="24"/>
        </w:rPr>
        <w:t>della</w:t>
      </w:r>
      <w:proofErr w:type="gramEnd"/>
      <w:r w:rsidR="003130CF" w:rsidRPr="00AD091A">
        <w:rPr>
          <w:rFonts w:ascii="Times New Roman" w:hAnsi="Times New Roman" w:cs="Times New Roman"/>
          <w:sz w:val="24"/>
          <w:szCs w:val="24"/>
        </w:rPr>
        <w:t xml:space="preserve"> nuova alleanza, anche se essa vive al presente le doglie e il travaglio del parto, attraver</w:t>
      </w:r>
      <w:r w:rsidR="003130CF" w:rsidRPr="00AD091A">
        <w:rPr>
          <w:rFonts w:ascii="Times New Roman" w:hAnsi="Times New Roman" w:cs="Times New Roman"/>
          <w:sz w:val="24"/>
          <w:szCs w:val="24"/>
        </w:rPr>
        <w:softHyphen/>
        <w:t xml:space="preserve">sando il suo deserto, tempo di prova e di grazia analogo a quello dell’antico Israele. </w:t>
      </w:r>
      <w:r w:rsidR="003130CF" w:rsidRPr="00AD091A">
        <w:rPr>
          <w:rFonts w:ascii="Times New Roman" w:hAnsi="Times New Roman" w:cs="Times New Roman"/>
          <w:iCs/>
          <w:sz w:val="24"/>
          <w:szCs w:val="24"/>
        </w:rPr>
        <w:lastRenderedPageBreak/>
        <w:t xml:space="preserve">La lotta del Drago contro la Donna sta </w:t>
      </w:r>
      <w:proofErr w:type="gramStart"/>
      <w:r w:rsidR="003130CF" w:rsidRPr="00AD091A">
        <w:rPr>
          <w:rFonts w:ascii="Times New Roman" w:hAnsi="Times New Roman" w:cs="Times New Roman"/>
          <w:iCs/>
          <w:sz w:val="24"/>
          <w:szCs w:val="24"/>
        </w:rPr>
        <w:t>a significare</w:t>
      </w:r>
      <w:proofErr w:type="gramEnd"/>
      <w:r w:rsidR="003130CF" w:rsidRPr="00AD091A">
        <w:rPr>
          <w:rFonts w:ascii="Times New Roman" w:hAnsi="Times New Roman" w:cs="Times New Roman"/>
          <w:iCs/>
          <w:sz w:val="24"/>
          <w:szCs w:val="24"/>
        </w:rPr>
        <w:t xml:space="preserve"> la battaglia in cui si realizza la storia della salvezza, dalla creazione alla redenzione attuata nel Figlio della Donna</w:t>
      </w:r>
      <w:r w:rsidRPr="00AD091A">
        <w:rPr>
          <w:rFonts w:ascii="Times New Roman" w:hAnsi="Times New Roman" w:cs="Times New Roman"/>
          <w:iCs/>
          <w:sz w:val="24"/>
          <w:szCs w:val="24"/>
        </w:rPr>
        <w:t xml:space="preserve">. </w:t>
      </w:r>
      <w:r w:rsidR="003130CF" w:rsidRPr="00AD091A">
        <w:rPr>
          <w:rFonts w:ascii="Times New Roman" w:hAnsi="Times New Roman" w:cs="Times New Roman"/>
          <w:iCs/>
          <w:sz w:val="24"/>
          <w:szCs w:val="24"/>
        </w:rPr>
        <w:t>È in questo scenario drammatico che giunge risolutivo l’intervento divino</w:t>
      </w:r>
      <w:r w:rsidRPr="00AD091A">
        <w:rPr>
          <w:rFonts w:ascii="Times New Roman" w:hAnsi="Times New Roman" w:cs="Times New Roman"/>
          <w:iCs/>
          <w:sz w:val="24"/>
          <w:szCs w:val="24"/>
        </w:rPr>
        <w:t>, compiuto dal</w:t>
      </w:r>
      <w:r w:rsidR="003130CF" w:rsidRPr="00AD091A">
        <w:rPr>
          <w:rFonts w:ascii="Times New Roman" w:hAnsi="Times New Roman" w:cs="Times New Roman"/>
          <w:iCs/>
          <w:sz w:val="24"/>
          <w:szCs w:val="24"/>
        </w:rPr>
        <w:t xml:space="preserve"> Cristo nella sua condizione sacrificale e di risorto, Signore e Giudice della storia.</w:t>
      </w:r>
      <w:r w:rsidRPr="00AD091A">
        <w:rPr>
          <w:rFonts w:ascii="Times New Roman" w:hAnsi="Times New Roman" w:cs="Times New Roman"/>
          <w:iCs/>
          <w:sz w:val="24"/>
          <w:szCs w:val="24"/>
        </w:rPr>
        <w:t xml:space="preserve"> Egli ha già vinto, anche se la Sua vittoria non ancora ha raggiunto ogni realtà: </w:t>
      </w:r>
      <w:r w:rsidRPr="00AD091A">
        <w:rPr>
          <w:rFonts w:ascii="Times New Roman" w:hAnsi="Times New Roman" w:cs="Times New Roman"/>
          <w:sz w:val="24"/>
          <w:szCs w:val="24"/>
        </w:rPr>
        <w:t>fra questo già e questo non ancora, la liturgia attualizza il Suo avvento, rende presente la Sua vittoria e fa crescere i pellegrini della fede verso il compimento promesso.</w:t>
      </w:r>
    </w:p>
    <w:p w:rsidR="003130CF" w:rsidRPr="00AD091A" w:rsidRDefault="00562739" w:rsidP="00562739">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t>I</w:t>
      </w:r>
      <w:r w:rsidR="003130CF" w:rsidRPr="00AD091A">
        <w:rPr>
          <w:rFonts w:ascii="Times New Roman" w:hAnsi="Times New Roman" w:cs="Times New Roman"/>
          <w:sz w:val="24"/>
          <w:szCs w:val="24"/>
        </w:rPr>
        <w:t xml:space="preserve">n questa situazione di attesa </w:t>
      </w:r>
      <w:r w:rsidRPr="00AD091A">
        <w:rPr>
          <w:rFonts w:ascii="Times New Roman" w:hAnsi="Times New Roman" w:cs="Times New Roman"/>
          <w:sz w:val="24"/>
          <w:szCs w:val="24"/>
        </w:rPr>
        <w:t>e d</w:t>
      </w:r>
      <w:r w:rsidR="00A16556">
        <w:rPr>
          <w:rFonts w:ascii="Times New Roman" w:hAnsi="Times New Roman" w:cs="Times New Roman"/>
          <w:sz w:val="24"/>
          <w:szCs w:val="24"/>
        </w:rPr>
        <w:t>’</w:t>
      </w:r>
      <w:r w:rsidRPr="00AD091A">
        <w:rPr>
          <w:rFonts w:ascii="Times New Roman" w:hAnsi="Times New Roman" w:cs="Times New Roman"/>
          <w:sz w:val="24"/>
          <w:szCs w:val="24"/>
        </w:rPr>
        <w:t xml:space="preserve">impegno, illuminati dalla </w:t>
      </w:r>
      <w:r w:rsidR="003130CF" w:rsidRPr="00AD091A">
        <w:rPr>
          <w:rFonts w:ascii="Times New Roman" w:hAnsi="Times New Roman" w:cs="Times New Roman"/>
          <w:sz w:val="24"/>
          <w:szCs w:val="24"/>
        </w:rPr>
        <w:t>promess</w:t>
      </w:r>
      <w:r w:rsidRPr="00AD091A">
        <w:rPr>
          <w:rFonts w:ascii="Times New Roman" w:hAnsi="Times New Roman" w:cs="Times New Roman"/>
          <w:sz w:val="24"/>
          <w:szCs w:val="24"/>
        </w:rPr>
        <w:t>a,</w:t>
      </w:r>
      <w:r w:rsidR="003130CF" w:rsidRPr="00AD091A">
        <w:rPr>
          <w:rFonts w:ascii="Times New Roman" w:hAnsi="Times New Roman" w:cs="Times New Roman"/>
          <w:sz w:val="24"/>
          <w:szCs w:val="24"/>
        </w:rPr>
        <w:t xml:space="preserve"> ciò che conta è “resistere” (</w:t>
      </w:r>
      <w:proofErr w:type="spellStart"/>
      <w:r w:rsidR="003130CF" w:rsidRPr="00AD091A">
        <w:rPr>
          <w:rFonts w:ascii="Times New Roman" w:hAnsi="Times New Roman" w:cs="Times New Roman"/>
          <w:i/>
          <w:sz w:val="24"/>
          <w:szCs w:val="24"/>
        </w:rPr>
        <w:t>hypomoné</w:t>
      </w:r>
      <w:proofErr w:type="spellEnd"/>
      <w:r w:rsidR="003130CF" w:rsidRPr="00AD091A">
        <w:rPr>
          <w:rFonts w:ascii="Times New Roman" w:hAnsi="Times New Roman" w:cs="Times New Roman"/>
          <w:sz w:val="24"/>
          <w:szCs w:val="24"/>
        </w:rPr>
        <w:t xml:space="preserve">, termine che nell’Apocalisse corrisponde al “rimanere” - </w:t>
      </w:r>
      <w:proofErr w:type="spellStart"/>
      <w:r w:rsidR="003130CF" w:rsidRPr="00AD091A">
        <w:rPr>
          <w:rFonts w:ascii="Times New Roman" w:hAnsi="Times New Roman" w:cs="Times New Roman"/>
          <w:i/>
          <w:sz w:val="24"/>
          <w:szCs w:val="24"/>
        </w:rPr>
        <w:t>ménein</w:t>
      </w:r>
      <w:proofErr w:type="spellEnd"/>
      <w:r w:rsidR="003130CF" w:rsidRPr="00AD091A">
        <w:rPr>
          <w:rFonts w:ascii="Times New Roman" w:hAnsi="Times New Roman" w:cs="Times New Roman"/>
          <w:sz w:val="24"/>
          <w:szCs w:val="24"/>
        </w:rPr>
        <w:t xml:space="preserve"> presente </w:t>
      </w:r>
      <w:proofErr w:type="gramStart"/>
      <w:r w:rsidR="003130CF" w:rsidRPr="00AD091A">
        <w:rPr>
          <w:rFonts w:ascii="Times New Roman" w:hAnsi="Times New Roman" w:cs="Times New Roman"/>
          <w:sz w:val="24"/>
          <w:szCs w:val="24"/>
        </w:rPr>
        <w:t>36</w:t>
      </w:r>
      <w:proofErr w:type="gramEnd"/>
      <w:r w:rsidR="003130CF" w:rsidRPr="00AD091A">
        <w:rPr>
          <w:rFonts w:ascii="Times New Roman" w:hAnsi="Times New Roman" w:cs="Times New Roman"/>
          <w:sz w:val="24"/>
          <w:szCs w:val="24"/>
        </w:rPr>
        <w:t xml:space="preserve"> volte nel Quarto Vangelo). L’amore è resistenza al male, è tener testa al demoniaco in azione </w:t>
      </w:r>
      <w:proofErr w:type="gramStart"/>
      <w:r w:rsidR="003130CF" w:rsidRPr="00AD091A">
        <w:rPr>
          <w:rFonts w:ascii="Times New Roman" w:hAnsi="Times New Roman" w:cs="Times New Roman"/>
          <w:sz w:val="24"/>
          <w:szCs w:val="24"/>
        </w:rPr>
        <w:t>(</w:t>
      </w:r>
      <w:proofErr w:type="gramEnd"/>
      <w:r w:rsidR="003130CF" w:rsidRPr="00AD091A">
        <w:rPr>
          <w:rFonts w:ascii="Times New Roman" w:hAnsi="Times New Roman" w:cs="Times New Roman"/>
          <w:sz w:val="24"/>
          <w:szCs w:val="24"/>
        </w:rPr>
        <w:t>9,1-11. 13-17</w:t>
      </w:r>
      <w:proofErr w:type="gramStart"/>
      <w:r w:rsidR="003130CF" w:rsidRPr="00AD091A">
        <w:rPr>
          <w:rFonts w:ascii="Times New Roman" w:hAnsi="Times New Roman" w:cs="Times New Roman"/>
          <w:sz w:val="24"/>
          <w:szCs w:val="24"/>
        </w:rPr>
        <w:t>).</w:t>
      </w:r>
      <w:proofErr w:type="gramEnd"/>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C</w:t>
      </w:r>
      <w:r w:rsidR="003130CF" w:rsidRPr="00AD091A">
        <w:rPr>
          <w:rFonts w:ascii="Times New Roman" w:hAnsi="Times New Roman" w:cs="Times New Roman"/>
          <w:sz w:val="24"/>
          <w:szCs w:val="24"/>
        </w:rPr>
        <w:t xml:space="preserve">iò che conta per l’Apocalisse è rimanere fedeli: la fedeltà all’Amato, anche nel buio della notte e nella lacerazione della prova, è il senso della vita, è la vittoria che vince il mondo, è l’ultimo significato della storia e della scena mirabile e tremenda di questo mondo che passa. Questa fedeltà è insieme unica e duplice: alla terra e al cielo, al tempo e all’eterno, agli uomini e a Dio. Vivere </w:t>
      </w:r>
      <w:r w:rsidRPr="00AD091A">
        <w:rPr>
          <w:rFonts w:ascii="Times New Roman" w:hAnsi="Times New Roman" w:cs="Times New Roman"/>
          <w:sz w:val="24"/>
          <w:szCs w:val="24"/>
        </w:rPr>
        <w:t xml:space="preserve">nella forza che la liturgia ci offre </w:t>
      </w:r>
      <w:r w:rsidR="003130CF" w:rsidRPr="00AD091A">
        <w:rPr>
          <w:rFonts w:ascii="Times New Roman" w:hAnsi="Times New Roman" w:cs="Times New Roman"/>
          <w:sz w:val="24"/>
          <w:szCs w:val="24"/>
        </w:rPr>
        <w:t>è coniugare le due fedeltà in un unico, fedelissimo amore</w:t>
      </w:r>
      <w:r w:rsidR="00895279" w:rsidRPr="00AD091A">
        <w:rPr>
          <w:rFonts w:ascii="Times New Roman" w:hAnsi="Times New Roman" w:cs="Times New Roman"/>
          <w:sz w:val="24"/>
          <w:szCs w:val="24"/>
        </w:rPr>
        <w:t xml:space="preserve">: e si comprende quanto </w:t>
      </w:r>
      <w:proofErr w:type="gramStart"/>
      <w:r w:rsidR="00895279" w:rsidRPr="00AD091A">
        <w:rPr>
          <w:rFonts w:ascii="Times New Roman" w:hAnsi="Times New Roman" w:cs="Times New Roman"/>
          <w:sz w:val="24"/>
          <w:szCs w:val="24"/>
        </w:rPr>
        <w:t>questo</w:t>
      </w:r>
      <w:proofErr w:type="gramEnd"/>
      <w:r w:rsidR="00895279" w:rsidRPr="00AD091A">
        <w:rPr>
          <w:rFonts w:ascii="Times New Roman" w:hAnsi="Times New Roman" w:cs="Times New Roman"/>
          <w:sz w:val="24"/>
          <w:szCs w:val="24"/>
        </w:rPr>
        <w:t xml:space="preserve"> aiuto sia necessario a chi si è promesso amore eterno e deve affrontare ogni giorno la fatica di rinnovare il sì di questo amore nell’umile quotidianità del tempo</w:t>
      </w:r>
      <w:r w:rsidR="003130CF" w:rsidRPr="00AD091A">
        <w:rPr>
          <w:rFonts w:ascii="Times New Roman" w:hAnsi="Times New Roman" w:cs="Times New Roman"/>
          <w:sz w:val="24"/>
          <w:szCs w:val="24"/>
        </w:rPr>
        <w:t>.</w:t>
      </w:r>
      <w:r w:rsidR="00895279" w:rsidRPr="00AD091A">
        <w:rPr>
          <w:rFonts w:ascii="Times New Roman" w:hAnsi="Times New Roman" w:cs="Times New Roman"/>
          <w:sz w:val="24"/>
          <w:szCs w:val="24"/>
        </w:rPr>
        <w:t xml:space="preserve"> Perciò la liturgia, specialmente eucaristica, è autentico pane del cammino, nutrimento indispensabile per chi ha creduto all’amore e nell’</w:t>
      </w:r>
      <w:proofErr w:type="gramStart"/>
      <w:r w:rsidR="00895279" w:rsidRPr="00AD091A">
        <w:rPr>
          <w:rFonts w:ascii="Times New Roman" w:hAnsi="Times New Roman" w:cs="Times New Roman"/>
          <w:sz w:val="24"/>
          <w:szCs w:val="24"/>
        </w:rPr>
        <w:t>amore</w:t>
      </w:r>
      <w:proofErr w:type="gramEnd"/>
      <w:r w:rsidR="00895279" w:rsidRPr="00AD091A">
        <w:rPr>
          <w:rFonts w:ascii="Times New Roman" w:hAnsi="Times New Roman" w:cs="Times New Roman"/>
          <w:sz w:val="24"/>
          <w:szCs w:val="24"/>
        </w:rPr>
        <w:t xml:space="preserve"> fedele vuole vivere vincendo tentazioni, prove e avversioni sotto il sole di Dio, come avviene nella vita di tanti coniugi sostenuti dalla fede e dallo Spirito del Signore.</w:t>
      </w:r>
      <w:r w:rsidR="003130CF" w:rsidRPr="00AD091A">
        <w:rPr>
          <w:rFonts w:ascii="Times New Roman" w:hAnsi="Times New Roman" w:cs="Times New Roman"/>
          <w:sz w:val="24"/>
          <w:szCs w:val="24"/>
        </w:rPr>
        <w:t xml:space="preserve"> </w:t>
      </w:r>
    </w:p>
    <w:p w:rsidR="00562739" w:rsidRPr="00AD091A" w:rsidRDefault="00562739" w:rsidP="00562739">
      <w:pPr>
        <w:spacing w:after="0" w:line="240" w:lineRule="auto"/>
        <w:jc w:val="both"/>
        <w:rPr>
          <w:rFonts w:ascii="Times New Roman" w:hAnsi="Times New Roman" w:cs="Times New Roman"/>
          <w:b/>
          <w:sz w:val="24"/>
          <w:szCs w:val="24"/>
        </w:rPr>
      </w:pPr>
    </w:p>
    <w:p w:rsidR="00AD091A" w:rsidRPr="00AD091A" w:rsidRDefault="00AD091A" w:rsidP="00562739">
      <w:pPr>
        <w:spacing w:after="0" w:line="240" w:lineRule="auto"/>
        <w:jc w:val="both"/>
        <w:rPr>
          <w:rFonts w:ascii="Times New Roman" w:hAnsi="Times New Roman" w:cs="Times New Roman"/>
          <w:b/>
          <w:sz w:val="24"/>
          <w:szCs w:val="24"/>
        </w:rPr>
      </w:pPr>
    </w:p>
    <w:p w:rsidR="003130CF" w:rsidRPr="00AD091A" w:rsidRDefault="00895279" w:rsidP="003130CF">
      <w:pPr>
        <w:spacing w:after="0" w:line="240" w:lineRule="auto"/>
        <w:jc w:val="both"/>
        <w:rPr>
          <w:rFonts w:ascii="Times New Roman" w:hAnsi="Times New Roman" w:cs="Times New Roman"/>
          <w:b/>
          <w:sz w:val="24"/>
          <w:szCs w:val="24"/>
        </w:rPr>
      </w:pPr>
      <w:r w:rsidRPr="00AD091A">
        <w:rPr>
          <w:rFonts w:ascii="Times New Roman" w:hAnsi="Times New Roman" w:cs="Times New Roman"/>
          <w:b/>
          <w:sz w:val="24"/>
          <w:szCs w:val="24"/>
        </w:rPr>
        <w:tab/>
        <w:t xml:space="preserve">4. </w:t>
      </w:r>
      <w:r w:rsidR="00AD091A" w:rsidRPr="00AD091A">
        <w:rPr>
          <w:rFonts w:ascii="Times New Roman" w:hAnsi="Times New Roman" w:cs="Times New Roman"/>
          <w:b/>
          <w:sz w:val="24"/>
          <w:szCs w:val="24"/>
        </w:rPr>
        <w:t>A</w:t>
      </w:r>
      <w:r w:rsidR="003130CF" w:rsidRPr="00AD091A">
        <w:rPr>
          <w:rFonts w:ascii="Times New Roman" w:hAnsi="Times New Roman" w:cs="Times New Roman"/>
          <w:b/>
          <w:sz w:val="24"/>
          <w:szCs w:val="24"/>
        </w:rPr>
        <w:t>n</w:t>
      </w:r>
      <w:r w:rsidRPr="00AD091A">
        <w:rPr>
          <w:rFonts w:ascii="Times New Roman" w:hAnsi="Times New Roman" w:cs="Times New Roman"/>
          <w:b/>
          <w:sz w:val="24"/>
          <w:szCs w:val="24"/>
        </w:rPr>
        <w:t>t</w:t>
      </w:r>
      <w:r w:rsidR="003130CF" w:rsidRPr="00AD091A">
        <w:rPr>
          <w:rFonts w:ascii="Times New Roman" w:hAnsi="Times New Roman" w:cs="Times New Roman"/>
          <w:b/>
          <w:sz w:val="24"/>
          <w:szCs w:val="24"/>
        </w:rPr>
        <w:t>i</w:t>
      </w:r>
      <w:r w:rsidRPr="00AD091A">
        <w:rPr>
          <w:rFonts w:ascii="Times New Roman" w:hAnsi="Times New Roman" w:cs="Times New Roman"/>
          <w:b/>
          <w:sz w:val="24"/>
          <w:szCs w:val="24"/>
        </w:rPr>
        <w:t>cip</w:t>
      </w:r>
      <w:r w:rsidR="003130CF" w:rsidRPr="00AD091A">
        <w:rPr>
          <w:rFonts w:ascii="Times New Roman" w:hAnsi="Times New Roman" w:cs="Times New Roman"/>
          <w:b/>
          <w:sz w:val="24"/>
          <w:szCs w:val="24"/>
        </w:rPr>
        <w:t>o</w:t>
      </w:r>
      <w:r w:rsidRPr="00AD091A">
        <w:rPr>
          <w:rFonts w:ascii="Times New Roman" w:hAnsi="Times New Roman" w:cs="Times New Roman"/>
          <w:b/>
          <w:sz w:val="24"/>
          <w:szCs w:val="24"/>
        </w:rPr>
        <w:t xml:space="preserve"> della bellezza senza fine </w:t>
      </w:r>
      <w:r w:rsidR="003130CF" w:rsidRPr="00AD091A">
        <w:rPr>
          <w:rFonts w:ascii="Times New Roman" w:hAnsi="Times New Roman" w:cs="Times New Roman"/>
          <w:b/>
          <w:sz w:val="24"/>
          <w:szCs w:val="24"/>
        </w:rPr>
        <w:t>(22,6-21)</w:t>
      </w:r>
    </w:p>
    <w:p w:rsidR="003130CF" w:rsidRDefault="003130CF" w:rsidP="003130CF">
      <w:pPr>
        <w:spacing w:after="0" w:line="240" w:lineRule="auto"/>
        <w:jc w:val="both"/>
        <w:rPr>
          <w:rFonts w:ascii="Times New Roman" w:hAnsi="Times New Roman" w:cs="Times New Roman"/>
          <w:b/>
          <w:sz w:val="24"/>
          <w:szCs w:val="24"/>
        </w:rPr>
      </w:pPr>
    </w:p>
    <w:p w:rsidR="00944CA8" w:rsidRPr="00AD091A" w:rsidRDefault="00944CA8" w:rsidP="003130CF">
      <w:pPr>
        <w:spacing w:after="0" w:line="240" w:lineRule="auto"/>
        <w:jc w:val="both"/>
        <w:rPr>
          <w:rFonts w:ascii="Times New Roman" w:hAnsi="Times New Roman" w:cs="Times New Roman"/>
          <w:b/>
          <w:sz w:val="24"/>
          <w:szCs w:val="24"/>
        </w:rPr>
      </w:pPr>
      <w:bookmarkStart w:id="0" w:name="_GoBack"/>
      <w:bookmarkEnd w:id="0"/>
    </w:p>
    <w:p w:rsidR="00A16556" w:rsidRDefault="00895279"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b/>
          <w:sz w:val="24"/>
          <w:szCs w:val="24"/>
        </w:rPr>
        <w:tab/>
      </w:r>
      <w:r w:rsidR="003130CF" w:rsidRPr="00AD091A">
        <w:rPr>
          <w:rFonts w:ascii="Times New Roman" w:hAnsi="Times New Roman" w:cs="Times New Roman"/>
          <w:sz w:val="24"/>
          <w:szCs w:val="24"/>
        </w:rPr>
        <w:t xml:space="preserve">Gli ultimi due capitoli dell’Apocalisse descrivono il compimento del mondo creato e della storia nel segno della vittoria </w:t>
      </w:r>
      <w:proofErr w:type="gramStart"/>
      <w:r w:rsidR="003130CF" w:rsidRPr="00AD091A">
        <w:rPr>
          <w:rFonts w:ascii="Times New Roman" w:hAnsi="Times New Roman" w:cs="Times New Roman"/>
          <w:sz w:val="24"/>
          <w:szCs w:val="24"/>
        </w:rPr>
        <w:t>di</w:t>
      </w:r>
      <w:proofErr w:type="gramEnd"/>
      <w:r w:rsidR="003130CF" w:rsidRPr="00AD091A">
        <w:rPr>
          <w:rFonts w:ascii="Times New Roman" w:hAnsi="Times New Roman" w:cs="Times New Roman"/>
          <w:sz w:val="24"/>
          <w:szCs w:val="24"/>
        </w:rPr>
        <w:t xml:space="preserve"> Dio, anticipata e promessa nella Pasqua dell’Agnello, l’Innocente morto e risorto alla vita. Questa vittoria va realizzandosi progressivamente nella lotta cosmica, figura della condizione agonica della fede nel tempo, significata dalla battaglia del Drago contro la Donna vestita di sole e contro il Figlio che </w:t>
      </w:r>
      <w:proofErr w:type="gramStart"/>
      <w:r w:rsidR="003130CF" w:rsidRPr="00AD091A">
        <w:rPr>
          <w:rFonts w:ascii="Times New Roman" w:hAnsi="Times New Roman" w:cs="Times New Roman"/>
          <w:sz w:val="24"/>
          <w:szCs w:val="24"/>
        </w:rPr>
        <w:t>ella</w:t>
      </w:r>
      <w:proofErr w:type="gramEnd"/>
      <w:r w:rsidR="003130CF" w:rsidRPr="00AD091A">
        <w:rPr>
          <w:rFonts w:ascii="Times New Roman" w:hAnsi="Times New Roman" w:cs="Times New Roman"/>
          <w:sz w:val="24"/>
          <w:szCs w:val="24"/>
        </w:rPr>
        <w:t xml:space="preserve"> partorisce. Il sole irradiato da Dio nella Pasqua di Gesù riveste la Donna Chiesa, che trova nella Donna Maria il proprio modello e tipo, </w:t>
      </w:r>
      <w:proofErr w:type="gramStart"/>
      <w:r w:rsidR="003130CF" w:rsidRPr="00AD091A">
        <w:rPr>
          <w:rFonts w:ascii="Times New Roman" w:hAnsi="Times New Roman" w:cs="Times New Roman"/>
          <w:sz w:val="24"/>
          <w:szCs w:val="24"/>
        </w:rPr>
        <w:t>la propria Madre</w:t>
      </w:r>
      <w:proofErr w:type="gramEnd"/>
      <w:r w:rsidR="003130CF" w:rsidRPr="00AD091A">
        <w:rPr>
          <w:rFonts w:ascii="Times New Roman" w:hAnsi="Times New Roman" w:cs="Times New Roman"/>
          <w:sz w:val="24"/>
          <w:szCs w:val="24"/>
        </w:rPr>
        <w:t xml:space="preserve"> e Regina, e la rende capace di sostenere la lotta e di vincere, resistendo nella fedeltà dell’amore fino alla pienezza escatologica, promessa, attesa, sperata e già anticipata </w:t>
      </w:r>
      <w:r w:rsidRPr="00AD091A">
        <w:rPr>
          <w:rFonts w:ascii="Times New Roman" w:hAnsi="Times New Roman" w:cs="Times New Roman"/>
          <w:sz w:val="24"/>
          <w:szCs w:val="24"/>
        </w:rPr>
        <w:t xml:space="preserve">in qualche misura </w:t>
      </w:r>
      <w:r w:rsidR="003130CF" w:rsidRPr="00AD091A">
        <w:rPr>
          <w:rFonts w:ascii="Times New Roman" w:hAnsi="Times New Roman" w:cs="Times New Roman"/>
          <w:sz w:val="24"/>
          <w:szCs w:val="24"/>
        </w:rPr>
        <w:t xml:space="preserve">nel discepolo e </w:t>
      </w:r>
      <w:r w:rsidRPr="00AD091A">
        <w:rPr>
          <w:rFonts w:ascii="Times New Roman" w:hAnsi="Times New Roman" w:cs="Times New Roman"/>
          <w:sz w:val="24"/>
          <w:szCs w:val="24"/>
        </w:rPr>
        <w:t>ne</w:t>
      </w:r>
      <w:r w:rsidR="003130CF" w:rsidRPr="00AD091A">
        <w:rPr>
          <w:rFonts w:ascii="Times New Roman" w:hAnsi="Times New Roman" w:cs="Times New Roman"/>
          <w:sz w:val="24"/>
          <w:szCs w:val="24"/>
        </w:rPr>
        <w:t>lla Chiesa che hanno perseverato.</w:t>
      </w:r>
      <w:r w:rsidR="00A16556">
        <w:rPr>
          <w:rFonts w:ascii="Times New Roman" w:hAnsi="Times New Roman" w:cs="Times New Roman"/>
          <w:sz w:val="24"/>
          <w:szCs w:val="24"/>
        </w:rPr>
        <w:t xml:space="preserve"> </w:t>
      </w:r>
      <w:r w:rsidR="003130CF" w:rsidRPr="00AD091A">
        <w:rPr>
          <w:rFonts w:ascii="Times New Roman" w:hAnsi="Times New Roman" w:cs="Times New Roman"/>
          <w:sz w:val="24"/>
          <w:szCs w:val="24"/>
        </w:rPr>
        <w:t>Perché questa pienezza arrivi c’</w:t>
      </w:r>
      <w:proofErr w:type="gramStart"/>
      <w:r w:rsidR="003130CF" w:rsidRPr="00AD091A">
        <w:rPr>
          <w:rFonts w:ascii="Times New Roman" w:hAnsi="Times New Roman" w:cs="Times New Roman"/>
          <w:sz w:val="24"/>
          <w:szCs w:val="24"/>
        </w:rPr>
        <w:t>è</w:t>
      </w:r>
      <w:proofErr w:type="gramEnd"/>
      <w:r w:rsidR="003130CF" w:rsidRPr="00AD091A">
        <w:rPr>
          <w:rFonts w:ascii="Times New Roman" w:hAnsi="Times New Roman" w:cs="Times New Roman"/>
          <w:sz w:val="24"/>
          <w:szCs w:val="24"/>
        </w:rPr>
        <w:t xml:space="preserve"> però ancora bisogno di preparazione e di attesa: questa attesa sarà lunga, ma non durerà per sempre. Essa, anzi, dovrà essere vissuta nel segno del “presto”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1,1; 2,16; </w:t>
      </w:r>
      <w:r w:rsidRPr="00AD091A">
        <w:rPr>
          <w:rFonts w:ascii="Times New Roman" w:hAnsi="Times New Roman" w:cs="Times New Roman"/>
          <w:sz w:val="24"/>
          <w:szCs w:val="24"/>
        </w:rPr>
        <w:t>ecc.</w:t>
      </w:r>
      <w:r w:rsidR="003130CF" w:rsidRPr="00AD091A">
        <w:rPr>
          <w:rFonts w:ascii="Times New Roman" w:hAnsi="Times New Roman" w:cs="Times New Roman"/>
          <w:sz w:val="24"/>
          <w:szCs w:val="24"/>
        </w:rPr>
        <w:t xml:space="preserve">): “Il tempo è vicino - Io vengo presto - </w:t>
      </w:r>
      <w:proofErr w:type="gramStart"/>
      <w:r w:rsidR="003130CF" w:rsidRPr="00AD091A">
        <w:rPr>
          <w:rFonts w:ascii="Times New Roman" w:hAnsi="Times New Roman" w:cs="Times New Roman"/>
          <w:sz w:val="24"/>
          <w:szCs w:val="24"/>
        </w:rPr>
        <w:t>vieni</w:t>
      </w:r>
      <w:proofErr w:type="gramEnd"/>
      <w:r w:rsidR="003130CF" w:rsidRPr="00AD091A">
        <w:rPr>
          <w:rFonts w:ascii="Times New Roman" w:hAnsi="Times New Roman" w:cs="Times New Roman"/>
          <w:sz w:val="24"/>
          <w:szCs w:val="24"/>
        </w:rPr>
        <w:t xml:space="preserve">!”. </w:t>
      </w:r>
    </w:p>
    <w:p w:rsidR="003130CF" w:rsidRPr="00AD091A" w:rsidRDefault="00A16556" w:rsidP="003130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130CF" w:rsidRPr="00AD091A">
        <w:rPr>
          <w:rFonts w:ascii="Times New Roman" w:hAnsi="Times New Roman" w:cs="Times New Roman"/>
          <w:sz w:val="24"/>
          <w:szCs w:val="24"/>
        </w:rPr>
        <w:t xml:space="preserve">L’Apocalisse </w:t>
      </w:r>
      <w:r w:rsidR="00895279" w:rsidRPr="00AD091A">
        <w:rPr>
          <w:rFonts w:ascii="Times New Roman" w:hAnsi="Times New Roman" w:cs="Times New Roman"/>
          <w:sz w:val="24"/>
          <w:szCs w:val="24"/>
        </w:rPr>
        <w:t xml:space="preserve">ha </w:t>
      </w:r>
      <w:r w:rsidR="003130CF" w:rsidRPr="00AD091A">
        <w:rPr>
          <w:rFonts w:ascii="Times New Roman" w:hAnsi="Times New Roman" w:cs="Times New Roman"/>
          <w:sz w:val="24"/>
          <w:szCs w:val="24"/>
        </w:rPr>
        <w:t>contribui</w:t>
      </w:r>
      <w:r w:rsidR="00895279" w:rsidRPr="00AD091A">
        <w:rPr>
          <w:rFonts w:ascii="Times New Roman" w:hAnsi="Times New Roman" w:cs="Times New Roman"/>
          <w:sz w:val="24"/>
          <w:szCs w:val="24"/>
        </w:rPr>
        <w:t>to</w:t>
      </w:r>
      <w:r w:rsidR="003130CF" w:rsidRPr="00AD091A">
        <w:rPr>
          <w:rFonts w:ascii="Times New Roman" w:hAnsi="Times New Roman" w:cs="Times New Roman"/>
          <w:sz w:val="24"/>
          <w:szCs w:val="24"/>
        </w:rPr>
        <w:t xml:space="preserve"> </w:t>
      </w:r>
      <w:proofErr w:type="gramStart"/>
      <w:r w:rsidR="003130CF" w:rsidRPr="00AD091A">
        <w:rPr>
          <w:rFonts w:ascii="Times New Roman" w:hAnsi="Times New Roman" w:cs="Times New Roman"/>
          <w:sz w:val="24"/>
          <w:szCs w:val="24"/>
        </w:rPr>
        <w:t>decisamente</w:t>
      </w:r>
      <w:proofErr w:type="gramEnd"/>
      <w:r w:rsidR="003130CF" w:rsidRPr="00AD091A">
        <w:rPr>
          <w:rFonts w:ascii="Times New Roman" w:hAnsi="Times New Roman" w:cs="Times New Roman"/>
          <w:sz w:val="24"/>
          <w:szCs w:val="24"/>
        </w:rPr>
        <w:t xml:space="preserve"> a trasmettere all’intera spiritualità cristiana quest’urgenza, quest’ansia del compimento, questa coscienza che la scena del mondo passa e viene a noi il Desiderato, l’Atteso che è inseparabilmente l’Amato, Colui che si è fatto Servo per amor nostro, e per noi è stato esaltato nell’ora di Pasqua quale Signore della storia passata, dell’oggi che si consuma e del tempo futuro, quando verrà come Giudice di misericordia e di giustizia.</w:t>
      </w:r>
      <w:r w:rsidR="00895279" w:rsidRPr="00AD091A">
        <w:rPr>
          <w:rFonts w:ascii="Times New Roman" w:hAnsi="Times New Roman" w:cs="Times New Roman"/>
          <w:sz w:val="24"/>
          <w:szCs w:val="24"/>
        </w:rPr>
        <w:t xml:space="preserve"> Ed è quello che ha fatto e </w:t>
      </w:r>
      <w:proofErr w:type="gramStart"/>
      <w:r w:rsidR="00895279" w:rsidRPr="00AD091A">
        <w:rPr>
          <w:rFonts w:ascii="Times New Roman" w:hAnsi="Times New Roman" w:cs="Times New Roman"/>
          <w:sz w:val="24"/>
          <w:szCs w:val="24"/>
        </w:rPr>
        <w:t>fa</w:t>
      </w:r>
      <w:proofErr w:type="gramEnd"/>
      <w:r w:rsidR="00895279" w:rsidRPr="00AD091A">
        <w:rPr>
          <w:rFonts w:ascii="Times New Roman" w:hAnsi="Times New Roman" w:cs="Times New Roman"/>
          <w:sz w:val="24"/>
          <w:szCs w:val="24"/>
        </w:rPr>
        <w:t xml:space="preserve"> la celebrazione liturgica nel cuore della Chiesa e di ogni credente che vi partecipi con fede, educando a una </w:t>
      </w:r>
      <w:r w:rsidR="003130CF" w:rsidRPr="00AD091A">
        <w:rPr>
          <w:rFonts w:ascii="Times New Roman" w:hAnsi="Times New Roman" w:cs="Times New Roman"/>
          <w:sz w:val="24"/>
          <w:szCs w:val="24"/>
        </w:rPr>
        <w:t xml:space="preserve">condizione di desiderio e di attesa, di amore struggente e di timore e tremore, resa in maniera singolarmente efficace nell’epilogo del libro (22,6-21), che coincide con la parte della liturgia che potrebbe chiamarsi dell’unione con Dio e della missione che da essa scaturisce. Quando </w:t>
      </w:r>
      <w:r w:rsidR="00895279" w:rsidRPr="00AD091A">
        <w:rPr>
          <w:rFonts w:ascii="Times New Roman" w:hAnsi="Times New Roman" w:cs="Times New Roman"/>
          <w:sz w:val="24"/>
          <w:szCs w:val="24"/>
        </w:rPr>
        <w:t xml:space="preserve">nell’Apocalisse </w:t>
      </w:r>
      <w:proofErr w:type="gramStart"/>
      <w:r w:rsidR="003130CF" w:rsidRPr="00AD091A">
        <w:rPr>
          <w:rFonts w:ascii="Times New Roman" w:hAnsi="Times New Roman" w:cs="Times New Roman"/>
          <w:sz w:val="24"/>
          <w:szCs w:val="24"/>
        </w:rPr>
        <w:t>colui che</w:t>
      </w:r>
      <w:proofErr w:type="gramEnd"/>
      <w:r w:rsidR="003130CF" w:rsidRPr="00AD091A">
        <w:rPr>
          <w:rFonts w:ascii="Times New Roman" w:hAnsi="Times New Roman" w:cs="Times New Roman"/>
          <w:sz w:val="24"/>
          <w:szCs w:val="24"/>
        </w:rPr>
        <w:t xml:space="preserve"> presiede dice “Chi ha sete venga”</w:t>
      </w:r>
      <w:r w:rsidR="00895279" w:rsidRPr="00AD091A">
        <w:rPr>
          <w:rFonts w:ascii="Times New Roman" w:hAnsi="Times New Roman" w:cs="Times New Roman"/>
          <w:sz w:val="24"/>
          <w:szCs w:val="24"/>
        </w:rPr>
        <w:t xml:space="preserve"> (22,17)</w:t>
      </w:r>
      <w:r w:rsidR="003130CF" w:rsidRPr="00AD091A">
        <w:rPr>
          <w:rFonts w:ascii="Times New Roman" w:hAnsi="Times New Roman" w:cs="Times New Roman"/>
          <w:sz w:val="24"/>
          <w:szCs w:val="24"/>
        </w:rPr>
        <w:t>, ciò vuol dire che l’eucaristia è lì per essere offerta e ricevuta</w:t>
      </w:r>
      <w:r w:rsidR="00895279" w:rsidRPr="00AD091A">
        <w:rPr>
          <w:rFonts w:ascii="Times New Roman" w:hAnsi="Times New Roman" w:cs="Times New Roman"/>
          <w:sz w:val="24"/>
          <w:szCs w:val="24"/>
        </w:rPr>
        <w:t xml:space="preserve">: è quanto avviene nell’invito a comunicarsi </w:t>
      </w:r>
      <w:r>
        <w:rPr>
          <w:rFonts w:ascii="Times New Roman" w:hAnsi="Times New Roman" w:cs="Times New Roman"/>
          <w:sz w:val="24"/>
          <w:szCs w:val="24"/>
        </w:rPr>
        <w:t>n</w:t>
      </w:r>
      <w:r w:rsidR="00895279" w:rsidRPr="00AD091A">
        <w:rPr>
          <w:rFonts w:ascii="Times New Roman" w:hAnsi="Times New Roman" w:cs="Times New Roman"/>
          <w:sz w:val="24"/>
          <w:szCs w:val="24"/>
        </w:rPr>
        <w:t>ella celebrazione eucaristica</w:t>
      </w:r>
      <w:r w:rsidR="003130CF" w:rsidRPr="00AD091A">
        <w:rPr>
          <w:rFonts w:ascii="Times New Roman" w:hAnsi="Times New Roman" w:cs="Times New Roman"/>
          <w:sz w:val="24"/>
          <w:szCs w:val="24"/>
        </w:rPr>
        <w:t xml:space="preserve">. Tutto l’epilogo </w:t>
      </w:r>
      <w:r w:rsidR="00895279" w:rsidRPr="00AD091A">
        <w:rPr>
          <w:rFonts w:ascii="Times New Roman" w:hAnsi="Times New Roman" w:cs="Times New Roman"/>
          <w:sz w:val="24"/>
          <w:szCs w:val="24"/>
        </w:rPr>
        <w:t xml:space="preserve">del libro </w:t>
      </w:r>
      <w:r w:rsidR="003130CF" w:rsidRPr="00AD091A">
        <w:rPr>
          <w:rFonts w:ascii="Times New Roman" w:hAnsi="Times New Roman" w:cs="Times New Roman"/>
          <w:sz w:val="24"/>
          <w:szCs w:val="24"/>
        </w:rPr>
        <w:t xml:space="preserve">richiama il carattere di liturgia dilatata, proprio del </w:t>
      </w:r>
      <w:r w:rsidR="00895279" w:rsidRPr="00AD091A">
        <w:rPr>
          <w:rFonts w:ascii="Times New Roman" w:hAnsi="Times New Roman" w:cs="Times New Roman"/>
          <w:sz w:val="24"/>
          <w:szCs w:val="24"/>
        </w:rPr>
        <w:t>test</w:t>
      </w:r>
      <w:r w:rsidR="003130CF" w:rsidRPr="00AD091A">
        <w:rPr>
          <w:rFonts w:ascii="Times New Roman" w:hAnsi="Times New Roman" w:cs="Times New Roman"/>
          <w:sz w:val="24"/>
          <w:szCs w:val="24"/>
        </w:rPr>
        <w:t xml:space="preserve">o, e lo fa attraverso un dialogo articolato, in cui tornano le figure presenti sin dall’inizio, Cristo e l’angelo interprete, il veggente Giovanni e l’assemblea celebrante. </w:t>
      </w:r>
      <w:r w:rsidR="003130CF" w:rsidRPr="00AD091A">
        <w:rPr>
          <w:rFonts w:ascii="Times New Roman" w:hAnsi="Times New Roman" w:cs="Times New Roman"/>
          <w:sz w:val="24"/>
          <w:szCs w:val="24"/>
        </w:rPr>
        <w:lastRenderedPageBreak/>
        <w:t xml:space="preserve">L’Apocalisse si chiude, </w:t>
      </w:r>
      <w:proofErr w:type="gramStart"/>
      <w:r w:rsidR="003130CF" w:rsidRPr="00AD091A">
        <w:rPr>
          <w:rFonts w:ascii="Times New Roman" w:hAnsi="Times New Roman" w:cs="Times New Roman"/>
          <w:sz w:val="24"/>
          <w:szCs w:val="24"/>
        </w:rPr>
        <w:t xml:space="preserve">come </w:t>
      </w:r>
      <w:proofErr w:type="gramEnd"/>
      <w:r w:rsidR="003130CF" w:rsidRPr="00AD091A">
        <w:rPr>
          <w:rFonts w:ascii="Times New Roman" w:hAnsi="Times New Roman" w:cs="Times New Roman"/>
          <w:sz w:val="24"/>
          <w:szCs w:val="24"/>
        </w:rPr>
        <w:t>era iniziata, in uno scambio di invocazioni e di promesse in atto di realizzarsi, che ha luogo fra i protagonisti</w:t>
      </w:r>
      <w:r w:rsidR="00895279"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(22,6-21).</w:t>
      </w:r>
    </w:p>
    <w:p w:rsidR="003130CF" w:rsidRPr="00AD091A" w:rsidRDefault="00895279"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La figura dominante n</w:t>
      </w:r>
      <w:r w:rsidRPr="00AD091A">
        <w:rPr>
          <w:rFonts w:ascii="Times New Roman" w:hAnsi="Times New Roman" w:cs="Times New Roman"/>
          <w:sz w:val="24"/>
          <w:szCs w:val="24"/>
        </w:rPr>
        <w:t>ello</w:t>
      </w:r>
      <w:r w:rsidR="003130CF" w:rsidRPr="00AD091A">
        <w:rPr>
          <w:rFonts w:ascii="Times New Roman" w:hAnsi="Times New Roman" w:cs="Times New Roman"/>
          <w:sz w:val="24"/>
          <w:szCs w:val="24"/>
        </w:rPr>
        <w:t xml:space="preserve"> stupendo dialogo liturgico </w:t>
      </w:r>
      <w:r w:rsidRPr="00AD091A">
        <w:rPr>
          <w:rFonts w:ascii="Times New Roman" w:hAnsi="Times New Roman" w:cs="Times New Roman"/>
          <w:sz w:val="24"/>
          <w:szCs w:val="24"/>
        </w:rPr>
        <w:t>conclusi</w:t>
      </w:r>
      <w:r w:rsidR="00A16556">
        <w:rPr>
          <w:rFonts w:ascii="Times New Roman" w:hAnsi="Times New Roman" w:cs="Times New Roman"/>
          <w:sz w:val="24"/>
          <w:szCs w:val="24"/>
        </w:rPr>
        <w:t>v</w:t>
      </w:r>
      <w:r w:rsidRPr="00AD091A">
        <w:rPr>
          <w:rFonts w:ascii="Times New Roman" w:hAnsi="Times New Roman" w:cs="Times New Roman"/>
          <w:sz w:val="24"/>
          <w:szCs w:val="24"/>
        </w:rPr>
        <w:t>o del</w:t>
      </w:r>
      <w:r w:rsidR="00A16556">
        <w:rPr>
          <w:rFonts w:ascii="Times New Roman" w:hAnsi="Times New Roman" w:cs="Times New Roman"/>
          <w:sz w:val="24"/>
          <w:szCs w:val="24"/>
        </w:rPr>
        <w:t xml:space="preserve"> </w:t>
      </w:r>
      <w:r w:rsidRPr="00AD091A">
        <w:rPr>
          <w:rFonts w:ascii="Times New Roman" w:hAnsi="Times New Roman" w:cs="Times New Roman"/>
          <w:sz w:val="24"/>
          <w:szCs w:val="24"/>
        </w:rPr>
        <w:t>l</w:t>
      </w:r>
      <w:r w:rsidR="00A16556">
        <w:rPr>
          <w:rFonts w:ascii="Times New Roman" w:hAnsi="Times New Roman" w:cs="Times New Roman"/>
          <w:sz w:val="24"/>
          <w:szCs w:val="24"/>
        </w:rPr>
        <w:t>ibro</w:t>
      </w:r>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è </w:t>
      </w:r>
      <w:proofErr w:type="gramStart"/>
      <w:r w:rsidR="003130CF" w:rsidRPr="00AD091A">
        <w:rPr>
          <w:rFonts w:ascii="Times New Roman" w:hAnsi="Times New Roman" w:cs="Times New Roman"/>
          <w:sz w:val="24"/>
          <w:szCs w:val="24"/>
        </w:rPr>
        <w:t>quella di</w:t>
      </w:r>
      <w:proofErr w:type="gramEnd"/>
      <w:r w:rsidR="003130CF" w:rsidRPr="00AD091A">
        <w:rPr>
          <w:rFonts w:ascii="Times New Roman" w:hAnsi="Times New Roman" w:cs="Times New Roman"/>
          <w:sz w:val="24"/>
          <w:szCs w:val="24"/>
        </w:rPr>
        <w:t xml:space="preserve"> Colui che viene: davanti a Lui, in atto di invocarlo, di attenderlo e di accoglierlo, sta la Sposa vivificata dallo Spirito. È </w:t>
      </w:r>
      <w:proofErr w:type="gramStart"/>
      <w:r w:rsidR="003130CF" w:rsidRPr="00AD091A">
        <w:rPr>
          <w:rFonts w:ascii="Times New Roman" w:hAnsi="Times New Roman" w:cs="Times New Roman"/>
          <w:sz w:val="24"/>
          <w:szCs w:val="24"/>
        </w:rPr>
        <w:t>significativo</w:t>
      </w:r>
      <w:proofErr w:type="gramEnd"/>
      <w:r w:rsidR="003130CF" w:rsidRPr="00AD091A">
        <w:rPr>
          <w:rFonts w:ascii="Times New Roman" w:hAnsi="Times New Roman" w:cs="Times New Roman"/>
          <w:sz w:val="24"/>
          <w:szCs w:val="24"/>
        </w:rPr>
        <w:t xml:space="preserve"> che ritorni qui una figura femminile, richiamo della Donna della scena centrale della battaglia escatologica. Perché, ancora una volta, una Donna, come nell’ora del primo peccato e in quella dell’annunciazione, come nella Chiesa del Cenacolo e come nella grande battaglia col Satana?  Donna è</w:t>
      </w:r>
      <w:r w:rsidR="00B12C58" w:rsidRPr="00AD091A">
        <w:rPr>
          <w:rFonts w:ascii="Times New Roman" w:hAnsi="Times New Roman" w:cs="Times New Roman"/>
          <w:sz w:val="24"/>
          <w:szCs w:val="24"/>
        </w:rPr>
        <w:t xml:space="preserve"> </w:t>
      </w:r>
      <w:r w:rsidR="00A16556">
        <w:rPr>
          <w:rFonts w:ascii="Times New Roman" w:hAnsi="Times New Roman" w:cs="Times New Roman"/>
          <w:sz w:val="24"/>
          <w:szCs w:val="24"/>
        </w:rPr>
        <w:t>grembo</w:t>
      </w:r>
      <w:r w:rsidR="003130CF" w:rsidRPr="00AD091A">
        <w:rPr>
          <w:rFonts w:ascii="Times New Roman" w:hAnsi="Times New Roman" w:cs="Times New Roman"/>
          <w:sz w:val="24"/>
          <w:szCs w:val="24"/>
        </w:rPr>
        <w:t xml:space="preserve"> </w:t>
      </w:r>
      <w:r w:rsidR="00B12C58" w:rsidRPr="00AD091A">
        <w:rPr>
          <w:rFonts w:ascii="Times New Roman" w:hAnsi="Times New Roman" w:cs="Times New Roman"/>
          <w:sz w:val="24"/>
          <w:szCs w:val="24"/>
        </w:rPr>
        <w:t>in cui viene ad abitare l’avvento</w:t>
      </w:r>
      <w:r w:rsidR="003130CF" w:rsidRPr="00AD091A">
        <w:rPr>
          <w:rFonts w:ascii="Times New Roman" w:hAnsi="Times New Roman" w:cs="Times New Roman"/>
          <w:sz w:val="24"/>
          <w:szCs w:val="24"/>
        </w:rPr>
        <w:t>, sguardo che legge l’invisibile</w:t>
      </w:r>
      <w:r w:rsidR="00B12C58" w:rsidRPr="00AD091A">
        <w:rPr>
          <w:rFonts w:ascii="Times New Roman" w:hAnsi="Times New Roman" w:cs="Times New Roman"/>
          <w:sz w:val="24"/>
          <w:szCs w:val="24"/>
        </w:rPr>
        <w:t xml:space="preserve"> che arriva</w:t>
      </w:r>
      <w:r w:rsidR="003130CF" w:rsidRPr="00AD091A">
        <w:rPr>
          <w:rFonts w:ascii="Times New Roman" w:hAnsi="Times New Roman" w:cs="Times New Roman"/>
          <w:sz w:val="24"/>
          <w:szCs w:val="24"/>
        </w:rPr>
        <w:t>, vita che germina e</w:t>
      </w:r>
      <w:r w:rsidR="00A16556">
        <w:rPr>
          <w:rFonts w:ascii="Times New Roman" w:hAnsi="Times New Roman" w:cs="Times New Roman"/>
          <w:sz w:val="24"/>
          <w:szCs w:val="24"/>
        </w:rPr>
        <w:t xml:space="preserve"> nasce alla luce</w:t>
      </w:r>
      <w:r w:rsidR="003130CF" w:rsidRPr="00AD091A">
        <w:rPr>
          <w:rFonts w:ascii="Times New Roman" w:hAnsi="Times New Roman" w:cs="Times New Roman"/>
          <w:sz w:val="24"/>
          <w:szCs w:val="24"/>
        </w:rPr>
        <w:t xml:space="preserve">, avvenire che </w:t>
      </w:r>
      <w:r w:rsidR="00A16556">
        <w:rPr>
          <w:rFonts w:ascii="Times New Roman" w:hAnsi="Times New Roman" w:cs="Times New Roman"/>
          <w:sz w:val="24"/>
          <w:szCs w:val="24"/>
        </w:rPr>
        <w:t>giung</w:t>
      </w:r>
      <w:r w:rsidR="003130CF" w:rsidRPr="00AD091A">
        <w:rPr>
          <w:rFonts w:ascii="Times New Roman" w:hAnsi="Times New Roman" w:cs="Times New Roman"/>
          <w:sz w:val="24"/>
          <w:szCs w:val="24"/>
        </w:rPr>
        <w:t xml:space="preserve">e. Donna è ascolto, attivissima passività, accoglienza creatrice, docilità forte, capace di dono e di abbandono. Donna è </w:t>
      </w:r>
      <w:proofErr w:type="gramStart"/>
      <w:r w:rsidR="003130CF" w:rsidRPr="00AD091A">
        <w:rPr>
          <w:rFonts w:ascii="Times New Roman" w:hAnsi="Times New Roman" w:cs="Times New Roman"/>
          <w:sz w:val="24"/>
          <w:szCs w:val="24"/>
        </w:rPr>
        <w:t>la Eva</w:t>
      </w:r>
      <w:proofErr w:type="gramEnd"/>
      <w:r w:rsidR="003130CF" w:rsidRPr="00AD091A">
        <w:rPr>
          <w:rFonts w:ascii="Times New Roman" w:hAnsi="Times New Roman" w:cs="Times New Roman"/>
          <w:sz w:val="24"/>
          <w:szCs w:val="24"/>
        </w:rPr>
        <w:t xml:space="preserve"> del primo rifiuto, madre dei viventi e della ferita radicale, che come resistenza sorda e tenace si oppone alla luce dell’Agnello, finché non sia lavata dall’acqua della vita. Donna è Maria, nuova creazione, inizio </w:t>
      </w:r>
      <w:proofErr w:type="gramStart"/>
      <w:r w:rsidR="003130CF" w:rsidRPr="00AD091A">
        <w:rPr>
          <w:rFonts w:ascii="Times New Roman" w:hAnsi="Times New Roman" w:cs="Times New Roman"/>
          <w:sz w:val="24"/>
          <w:szCs w:val="24"/>
        </w:rPr>
        <w:t>nuovo</w:t>
      </w:r>
      <w:proofErr w:type="gramEnd"/>
      <w:r w:rsidR="003130CF" w:rsidRPr="00AD091A">
        <w:rPr>
          <w:rFonts w:ascii="Times New Roman" w:hAnsi="Times New Roman" w:cs="Times New Roman"/>
          <w:sz w:val="24"/>
          <w:szCs w:val="24"/>
        </w:rPr>
        <w:t xml:space="preserve"> del mondo, Vergine, Madre e Sposa, arca dell’alleanza, modello della fede. La Sposa dell’Apocalisse diventa allora la figura di ogni cuore che accoglie l’avvento, di quella fede necessaria, senza </w:t>
      </w:r>
      <w:proofErr w:type="gramStart"/>
      <w:r w:rsidR="003130CF" w:rsidRPr="00AD091A">
        <w:rPr>
          <w:rFonts w:ascii="Times New Roman" w:hAnsi="Times New Roman" w:cs="Times New Roman"/>
          <w:sz w:val="24"/>
          <w:szCs w:val="24"/>
        </w:rPr>
        <w:t>cui</w:t>
      </w:r>
      <w:proofErr w:type="gramEnd"/>
      <w:r w:rsidR="003130CF" w:rsidRPr="00AD091A">
        <w:rPr>
          <w:rFonts w:ascii="Times New Roman" w:hAnsi="Times New Roman" w:cs="Times New Roman"/>
          <w:sz w:val="24"/>
          <w:szCs w:val="24"/>
        </w:rPr>
        <w:t xml:space="preserve"> l’Onnipotente, rispettoso della libertà della creatura, non può compiere le meraviglie promesse. La luce dell’Agnello non risplenderà </w:t>
      </w:r>
      <w:proofErr w:type="gramStart"/>
      <w:r w:rsidR="003130CF" w:rsidRPr="00AD091A">
        <w:rPr>
          <w:rFonts w:ascii="Times New Roman" w:hAnsi="Times New Roman" w:cs="Times New Roman"/>
          <w:sz w:val="24"/>
          <w:szCs w:val="24"/>
        </w:rPr>
        <w:t>che dove</w:t>
      </w:r>
      <w:proofErr w:type="gramEnd"/>
      <w:r w:rsidR="003130CF" w:rsidRPr="00AD091A">
        <w:rPr>
          <w:rFonts w:ascii="Times New Roman" w:hAnsi="Times New Roman" w:cs="Times New Roman"/>
          <w:sz w:val="24"/>
          <w:szCs w:val="24"/>
        </w:rPr>
        <w:t xml:space="preserve"> le si apra la porta: la Donna Chiesa, come la Donna Maria, nasce dall’“Eccomi”. Ed è l’“eccomi” di ciascuno che l’Apocalisse evoca nella figura della Sposa: l’eccomi che diventa il grido dell’attesa, l’invocazione fedele e ritornante </w:t>
      </w:r>
      <w:r w:rsidR="0056369C">
        <w:rPr>
          <w:rFonts w:ascii="Times New Roman" w:hAnsi="Times New Roman" w:cs="Times New Roman"/>
          <w:sz w:val="24"/>
          <w:szCs w:val="24"/>
        </w:rPr>
        <w:t>a</w:t>
      </w:r>
      <w:r w:rsidR="003130CF" w:rsidRPr="00AD091A">
        <w:rPr>
          <w:rFonts w:ascii="Times New Roman" w:hAnsi="Times New Roman" w:cs="Times New Roman"/>
          <w:sz w:val="24"/>
          <w:szCs w:val="24"/>
        </w:rPr>
        <w:t>ll’Amato</w:t>
      </w:r>
      <w:r w:rsidR="0056369C">
        <w:rPr>
          <w:rFonts w:ascii="Times New Roman" w:hAnsi="Times New Roman" w:cs="Times New Roman"/>
          <w:sz w:val="24"/>
          <w:szCs w:val="24"/>
        </w:rPr>
        <w:t>,</w:t>
      </w:r>
      <w:r w:rsidR="003130CF" w:rsidRPr="00AD091A">
        <w:rPr>
          <w:rFonts w:ascii="Times New Roman" w:hAnsi="Times New Roman" w:cs="Times New Roman"/>
          <w:sz w:val="24"/>
          <w:szCs w:val="24"/>
        </w:rPr>
        <w:t xml:space="preserve"> “Vieni!”.</w:t>
      </w:r>
    </w:p>
    <w:p w:rsidR="003130CF" w:rsidRPr="00AD091A" w:rsidRDefault="00B12C58"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 xml:space="preserve">Davanti alla Sposa, in atto di venire c’è l’Amato, Colui </w:t>
      </w:r>
      <w:proofErr w:type="gramStart"/>
      <w:r w:rsidR="003130CF" w:rsidRPr="00AD091A">
        <w:rPr>
          <w:rFonts w:ascii="Times New Roman" w:hAnsi="Times New Roman" w:cs="Times New Roman"/>
          <w:sz w:val="24"/>
          <w:szCs w:val="24"/>
        </w:rPr>
        <w:t>viene</w:t>
      </w:r>
      <w:proofErr w:type="gramEnd"/>
      <w:r w:rsidR="003130CF" w:rsidRPr="00AD091A">
        <w:rPr>
          <w:rFonts w:ascii="Times New Roman" w:hAnsi="Times New Roman" w:cs="Times New Roman"/>
          <w:sz w:val="24"/>
          <w:szCs w:val="24"/>
        </w:rPr>
        <w:t xml:space="preserve">, il Cristo Gesù. È Lui l’Agnello che è stato immolato e che, vinta la morte, sta ora in piedi a significare la propria signoria eterna. È Lui che è venuto. È Lui che viene. È Lui che verrà. </w:t>
      </w:r>
      <w:proofErr w:type="gramStart"/>
      <w:r w:rsidR="003130CF" w:rsidRPr="00AD091A">
        <w:rPr>
          <w:rFonts w:ascii="Times New Roman" w:hAnsi="Times New Roman" w:cs="Times New Roman"/>
          <w:sz w:val="24"/>
          <w:szCs w:val="24"/>
        </w:rPr>
        <w:t>In quest’ultimo dialogo di fede e di amore, Gesù “è soprattutto il nostro futuro</w:t>
      </w:r>
      <w:proofErr w:type="gramEnd"/>
      <w:r w:rsidR="003130CF" w:rsidRPr="00AD091A">
        <w:rPr>
          <w:rFonts w:ascii="Times New Roman" w:hAnsi="Times New Roman" w:cs="Times New Roman"/>
          <w:sz w:val="24"/>
          <w:szCs w:val="24"/>
        </w:rPr>
        <w:t>. Siamo ancora nel crepuscolo del mattino: il giorno pieno sarà la realizzazione di Cristo tutto in tutti. E intanto Lui significa speranza, slancio, freschezza e gioia, coraggio di rischiare, impulso a rimetterci all’inizio di ogni giorno in cammino verso le vette azzurre del suo amore saltando i crepacci delle nostre depressioni, illuminati e guidati dalla sua luce. Per noi, così, è sempre mattino, il mattino di Pasqua</w:t>
      </w:r>
      <w:proofErr w:type="gramStart"/>
      <w:r w:rsidR="003130CF" w:rsidRPr="00AD091A">
        <w:rPr>
          <w:rFonts w:ascii="Times New Roman" w:hAnsi="Times New Roman" w:cs="Times New Roman"/>
          <w:sz w:val="24"/>
          <w:szCs w:val="24"/>
        </w:rPr>
        <w:t>”</w:t>
      </w:r>
      <w:proofErr w:type="gramEnd"/>
      <w:r w:rsidR="003130CF" w:rsidRPr="00AD091A">
        <w:rPr>
          <w:rFonts w:ascii="Times New Roman" w:hAnsi="Times New Roman" w:cs="Times New Roman"/>
          <w:sz w:val="24"/>
          <w:szCs w:val="24"/>
          <w:vertAlign w:val="superscript"/>
        </w:rPr>
        <w:footnoteReference w:id="9"/>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 xml:space="preserve">Sta qui </w:t>
      </w:r>
      <w:r w:rsidR="003130CF" w:rsidRPr="00AD091A">
        <w:rPr>
          <w:rFonts w:ascii="Times New Roman" w:hAnsi="Times New Roman" w:cs="Times New Roman"/>
          <w:sz w:val="24"/>
          <w:szCs w:val="24"/>
        </w:rPr>
        <w:t xml:space="preserve">il significato della presenza di Cristo al compimento </w:t>
      </w:r>
      <w:proofErr w:type="gramStart"/>
      <w:r w:rsidR="003130CF" w:rsidRPr="00AD091A">
        <w:rPr>
          <w:rFonts w:ascii="Times New Roman" w:hAnsi="Times New Roman" w:cs="Times New Roman"/>
          <w:sz w:val="24"/>
          <w:szCs w:val="24"/>
        </w:rPr>
        <w:t>della</w:t>
      </w:r>
      <w:proofErr w:type="gramEnd"/>
      <w:r w:rsidR="003130CF" w:rsidRPr="00AD091A">
        <w:rPr>
          <w:rFonts w:ascii="Times New Roman" w:hAnsi="Times New Roman" w:cs="Times New Roman"/>
          <w:sz w:val="24"/>
          <w:szCs w:val="24"/>
        </w:rPr>
        <w:t xml:space="preserve"> liturgia narrata nel libro</w:t>
      </w:r>
      <w:r w:rsidRPr="00AD091A">
        <w:rPr>
          <w:rFonts w:ascii="Times New Roman" w:hAnsi="Times New Roman" w:cs="Times New Roman"/>
          <w:sz w:val="24"/>
          <w:szCs w:val="24"/>
        </w:rPr>
        <w:t>, come di ogni liturgia:</w:t>
      </w:r>
      <w:r w:rsidR="003130CF" w:rsidRPr="00AD091A">
        <w:rPr>
          <w:rFonts w:ascii="Times New Roman" w:hAnsi="Times New Roman" w:cs="Times New Roman"/>
          <w:sz w:val="24"/>
          <w:szCs w:val="24"/>
        </w:rPr>
        <w:t xml:space="preserve"> Gesù è il Signore che viene, il Vincitore ieri, oggi, nel tempo della Chiesa, </w:t>
      </w:r>
      <w:r w:rsidRPr="00AD091A">
        <w:rPr>
          <w:rFonts w:ascii="Times New Roman" w:hAnsi="Times New Roman" w:cs="Times New Roman"/>
          <w:sz w:val="24"/>
          <w:szCs w:val="24"/>
        </w:rPr>
        <w:t>e</w:t>
      </w:r>
      <w:r w:rsidR="003130CF" w:rsidRPr="00AD091A">
        <w:rPr>
          <w:rFonts w:ascii="Times New Roman" w:hAnsi="Times New Roman" w:cs="Times New Roman"/>
          <w:sz w:val="24"/>
          <w:szCs w:val="24"/>
        </w:rPr>
        <w:t xml:space="preserve"> domani, quando verrà nella gloria. Il Cristo invocato dal</w:t>
      </w:r>
      <w:r w:rsidRPr="00AD091A">
        <w:rPr>
          <w:rFonts w:ascii="Times New Roman" w:hAnsi="Times New Roman" w:cs="Times New Roman"/>
          <w:sz w:val="24"/>
          <w:szCs w:val="24"/>
        </w:rPr>
        <w:t xml:space="preserve"> </w:t>
      </w:r>
      <w:r w:rsidR="003130CF" w:rsidRPr="00AD091A">
        <w:rPr>
          <w:rFonts w:ascii="Times New Roman" w:hAnsi="Times New Roman" w:cs="Times New Roman"/>
          <w:sz w:val="24"/>
          <w:szCs w:val="24"/>
        </w:rPr>
        <w:t xml:space="preserve">grido ripetuto “Vieni!” è </w:t>
      </w:r>
      <w:proofErr w:type="gramStart"/>
      <w:r w:rsidR="003130CF" w:rsidRPr="00AD091A">
        <w:rPr>
          <w:rFonts w:ascii="Times New Roman" w:hAnsi="Times New Roman" w:cs="Times New Roman"/>
          <w:sz w:val="24"/>
          <w:szCs w:val="24"/>
        </w:rPr>
        <w:t>Colui che</w:t>
      </w:r>
      <w:proofErr w:type="gramEnd"/>
      <w:r w:rsidR="003130CF" w:rsidRPr="00AD091A">
        <w:rPr>
          <w:rFonts w:ascii="Times New Roman" w:hAnsi="Times New Roman" w:cs="Times New Roman"/>
          <w:sz w:val="24"/>
          <w:szCs w:val="24"/>
        </w:rPr>
        <w:t xml:space="preserve"> certamente viene: il Venuto verrà; “Marana </w:t>
      </w:r>
      <w:proofErr w:type="spellStart"/>
      <w:r w:rsidR="003130CF" w:rsidRPr="00AD091A">
        <w:rPr>
          <w:rFonts w:ascii="Times New Roman" w:hAnsi="Times New Roman" w:cs="Times New Roman"/>
          <w:sz w:val="24"/>
          <w:szCs w:val="24"/>
        </w:rPr>
        <w:t>tha</w:t>
      </w:r>
      <w:proofErr w:type="spellEnd"/>
      <w:r w:rsidR="003130CF" w:rsidRPr="00AD091A">
        <w:rPr>
          <w:rFonts w:ascii="Times New Roman" w:hAnsi="Times New Roman" w:cs="Times New Roman"/>
          <w:sz w:val="24"/>
          <w:szCs w:val="24"/>
        </w:rPr>
        <w:t xml:space="preserve">” - “Vieni Signore”; “Maran </w:t>
      </w:r>
      <w:proofErr w:type="spellStart"/>
      <w:r w:rsidR="003130CF" w:rsidRPr="00AD091A">
        <w:rPr>
          <w:rFonts w:ascii="Times New Roman" w:hAnsi="Times New Roman" w:cs="Times New Roman"/>
          <w:sz w:val="24"/>
          <w:szCs w:val="24"/>
        </w:rPr>
        <w:t>athà</w:t>
      </w:r>
      <w:proofErr w:type="spellEnd"/>
      <w:r w:rsidR="003130CF" w:rsidRPr="00AD091A">
        <w:rPr>
          <w:rFonts w:ascii="Times New Roman" w:hAnsi="Times New Roman" w:cs="Times New Roman"/>
          <w:sz w:val="24"/>
          <w:szCs w:val="24"/>
        </w:rPr>
        <w:t>” - “Il Signore viene!”. Così prega in aramaico la liturgia della Chiesa nascente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1 </w:t>
      </w:r>
      <w:proofErr w:type="spellStart"/>
      <w:r w:rsidR="003130CF" w:rsidRPr="00AD091A">
        <w:rPr>
          <w:rFonts w:ascii="Times New Roman" w:hAnsi="Times New Roman" w:cs="Times New Roman"/>
          <w:sz w:val="24"/>
          <w:szCs w:val="24"/>
        </w:rPr>
        <w:t>Cor</w:t>
      </w:r>
      <w:proofErr w:type="spellEnd"/>
      <w:r w:rsidR="003130CF" w:rsidRPr="00AD091A">
        <w:rPr>
          <w:rFonts w:ascii="Times New Roman" w:hAnsi="Times New Roman" w:cs="Times New Roman"/>
          <w:sz w:val="24"/>
          <w:szCs w:val="24"/>
        </w:rPr>
        <w:t xml:space="preserve"> 16,22), di cui è eco l’Apocalisse.</w:t>
      </w:r>
    </w:p>
    <w:p w:rsidR="003130CF" w:rsidRPr="00AD091A" w:rsidRDefault="00B12C58" w:rsidP="00A71A8B">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t>Ne</w:t>
      </w:r>
      <w:r w:rsidR="003130CF" w:rsidRPr="00AD091A">
        <w:rPr>
          <w:rFonts w:ascii="Times New Roman" w:hAnsi="Times New Roman" w:cs="Times New Roman"/>
          <w:iCs/>
          <w:sz w:val="24"/>
          <w:szCs w:val="24"/>
        </w:rPr>
        <w:t>l dialogo fra la Sposa e l’Atteso che viene si può cogliere</w:t>
      </w:r>
      <w:r w:rsidR="0056369C">
        <w:rPr>
          <w:rFonts w:ascii="Times New Roman" w:hAnsi="Times New Roman" w:cs="Times New Roman"/>
          <w:iCs/>
          <w:sz w:val="24"/>
          <w:szCs w:val="24"/>
        </w:rPr>
        <w:t>, allora,</w:t>
      </w:r>
      <w:r w:rsidR="003130CF" w:rsidRPr="00AD091A">
        <w:rPr>
          <w:rFonts w:ascii="Times New Roman" w:hAnsi="Times New Roman" w:cs="Times New Roman"/>
          <w:iCs/>
          <w:sz w:val="24"/>
          <w:szCs w:val="24"/>
        </w:rPr>
        <w:t xml:space="preserve"> in maniera densa e sintetica il messaggio dell’</w:t>
      </w:r>
      <w:r w:rsidRPr="00AD091A">
        <w:rPr>
          <w:rFonts w:ascii="Times New Roman" w:hAnsi="Times New Roman" w:cs="Times New Roman"/>
          <w:iCs/>
          <w:sz w:val="24"/>
          <w:szCs w:val="24"/>
        </w:rPr>
        <w:t xml:space="preserve">intera </w:t>
      </w:r>
      <w:r w:rsidR="003130CF" w:rsidRPr="00AD091A">
        <w:rPr>
          <w:rFonts w:ascii="Times New Roman" w:hAnsi="Times New Roman" w:cs="Times New Roman"/>
          <w:iCs/>
          <w:sz w:val="24"/>
          <w:szCs w:val="24"/>
        </w:rPr>
        <w:t xml:space="preserve">Apocalisse, </w:t>
      </w:r>
      <w:r w:rsidRPr="00AD091A">
        <w:rPr>
          <w:rFonts w:ascii="Times New Roman" w:hAnsi="Times New Roman" w:cs="Times New Roman"/>
          <w:iCs/>
          <w:sz w:val="24"/>
          <w:szCs w:val="24"/>
        </w:rPr>
        <w:t xml:space="preserve">che è anche quello di ogni liturgia in cui si attualizza il mistero celebrato nello scenario grandioso dell’ultimo libro della rivelazione. </w:t>
      </w:r>
      <w:r w:rsidR="003130CF" w:rsidRPr="00AD091A">
        <w:rPr>
          <w:rFonts w:ascii="Times New Roman" w:hAnsi="Times New Roman" w:cs="Times New Roman"/>
          <w:sz w:val="24"/>
          <w:szCs w:val="24"/>
        </w:rPr>
        <w:t>L</w:t>
      </w:r>
      <w:r w:rsidRPr="00AD091A">
        <w:rPr>
          <w:rFonts w:ascii="Times New Roman" w:hAnsi="Times New Roman" w:cs="Times New Roman"/>
          <w:sz w:val="24"/>
          <w:szCs w:val="24"/>
        </w:rPr>
        <w:t>a liturgia dell</w:t>
      </w:r>
      <w:r w:rsidR="003130CF" w:rsidRPr="00AD091A">
        <w:rPr>
          <w:rFonts w:ascii="Times New Roman" w:hAnsi="Times New Roman" w:cs="Times New Roman"/>
          <w:sz w:val="24"/>
          <w:szCs w:val="24"/>
        </w:rPr>
        <w:t xml:space="preserve">’Apocalisse, </w:t>
      </w:r>
      <w:r w:rsidRPr="00AD091A">
        <w:rPr>
          <w:rFonts w:ascii="Times New Roman" w:hAnsi="Times New Roman" w:cs="Times New Roman"/>
          <w:sz w:val="24"/>
          <w:szCs w:val="24"/>
        </w:rPr>
        <w:t xml:space="preserve">come quella della Chiesa, educa </w:t>
      </w:r>
      <w:r w:rsidR="003130CF" w:rsidRPr="00AD091A">
        <w:rPr>
          <w:rFonts w:ascii="Times New Roman" w:hAnsi="Times New Roman" w:cs="Times New Roman"/>
          <w:sz w:val="24"/>
          <w:szCs w:val="24"/>
        </w:rPr>
        <w:t xml:space="preserve">anzitutto </w:t>
      </w:r>
      <w:r w:rsidRPr="00AD091A">
        <w:rPr>
          <w:rFonts w:ascii="Times New Roman" w:hAnsi="Times New Roman" w:cs="Times New Roman"/>
          <w:sz w:val="24"/>
          <w:szCs w:val="24"/>
        </w:rPr>
        <w:t xml:space="preserve">al </w:t>
      </w:r>
      <w:r w:rsidR="003130CF" w:rsidRPr="00AD091A">
        <w:rPr>
          <w:rFonts w:ascii="Times New Roman" w:hAnsi="Times New Roman" w:cs="Times New Roman"/>
          <w:i/>
          <w:iCs/>
          <w:sz w:val="24"/>
          <w:szCs w:val="24"/>
        </w:rPr>
        <w:t>disincanto del mondo</w:t>
      </w:r>
      <w:r w:rsidR="003130CF" w:rsidRPr="00AD091A">
        <w:rPr>
          <w:rFonts w:ascii="Times New Roman" w:hAnsi="Times New Roman" w:cs="Times New Roman"/>
          <w:sz w:val="24"/>
          <w:szCs w:val="24"/>
        </w:rPr>
        <w:t>: dinanzi al</w:t>
      </w:r>
      <w:r w:rsidRPr="00AD091A">
        <w:rPr>
          <w:rFonts w:ascii="Times New Roman" w:hAnsi="Times New Roman" w:cs="Times New Roman"/>
          <w:sz w:val="24"/>
          <w:szCs w:val="24"/>
        </w:rPr>
        <w:t xml:space="preserve">l’orizzonte dell’Eterno, quale si offre nella vittoria pasquale del Messia, </w:t>
      </w:r>
      <w:r w:rsidR="003130CF" w:rsidRPr="00AD091A">
        <w:rPr>
          <w:rFonts w:ascii="Times New Roman" w:hAnsi="Times New Roman" w:cs="Times New Roman"/>
          <w:sz w:val="24"/>
          <w:szCs w:val="24"/>
        </w:rPr>
        <w:t xml:space="preserve">più che mai evidente appare l’evanescenza dello spettacolo mirabile e tremendo, appassionato e caduco del </w:t>
      </w:r>
      <w:r w:rsidRPr="00AD091A">
        <w:rPr>
          <w:rFonts w:ascii="Times New Roman" w:hAnsi="Times New Roman" w:cs="Times New Roman"/>
          <w:sz w:val="24"/>
          <w:szCs w:val="24"/>
        </w:rPr>
        <w:t>mondo</w:t>
      </w:r>
      <w:r w:rsidR="003130CF" w:rsidRPr="00AD091A">
        <w:rPr>
          <w:rFonts w:ascii="Times New Roman" w:hAnsi="Times New Roman" w:cs="Times New Roman"/>
          <w:sz w:val="24"/>
          <w:szCs w:val="24"/>
        </w:rPr>
        <w:t xml:space="preserve"> che passa. Questa percezione di precarietà di ogni cosa di fronte alla misura più alta dà all’intero libro</w:t>
      </w:r>
      <w:r w:rsidRPr="00AD091A">
        <w:rPr>
          <w:rFonts w:ascii="Times New Roman" w:hAnsi="Times New Roman" w:cs="Times New Roman"/>
          <w:sz w:val="24"/>
          <w:szCs w:val="24"/>
        </w:rPr>
        <w:t xml:space="preserve">, come a ogni liturgia, </w:t>
      </w:r>
      <w:r w:rsidR="003130CF" w:rsidRPr="00AD091A">
        <w:rPr>
          <w:rFonts w:ascii="Times New Roman" w:hAnsi="Times New Roman" w:cs="Times New Roman"/>
          <w:sz w:val="24"/>
          <w:szCs w:val="24"/>
        </w:rPr>
        <w:t>un sapore tragico e struggente, quale solo la fede nella vita eterna e nella resurrezione finale della carne può offrire:</w:t>
      </w:r>
      <w:r w:rsidR="00A71A8B" w:rsidRPr="00AD091A">
        <w:rPr>
          <w:rFonts w:ascii="Times New Roman" w:hAnsi="Times New Roman" w:cs="Times New Roman"/>
          <w:sz w:val="24"/>
          <w:szCs w:val="24"/>
        </w:rPr>
        <w:t xml:space="preserve"> s</w:t>
      </w:r>
      <w:r w:rsidR="003130CF" w:rsidRPr="00AD091A">
        <w:rPr>
          <w:rFonts w:ascii="Times New Roman" w:hAnsi="Times New Roman" w:cs="Times New Roman"/>
          <w:sz w:val="24"/>
          <w:szCs w:val="24"/>
        </w:rPr>
        <w:t>olo il disincanto nei confronti della pretesa assolutezza del mondo dà spessore reale alla dignità della vita e dell’orizzonte terreno</w:t>
      </w:r>
      <w:r w:rsidR="00A71A8B" w:rsidRPr="00AD091A">
        <w:rPr>
          <w:rFonts w:ascii="Times New Roman" w:hAnsi="Times New Roman" w:cs="Times New Roman"/>
          <w:sz w:val="24"/>
          <w:szCs w:val="24"/>
        </w:rPr>
        <w:t>;</w:t>
      </w:r>
      <w:r w:rsidR="003130CF" w:rsidRPr="00AD091A">
        <w:rPr>
          <w:rFonts w:ascii="Times New Roman" w:hAnsi="Times New Roman" w:cs="Times New Roman"/>
          <w:sz w:val="24"/>
          <w:szCs w:val="24"/>
        </w:rPr>
        <w:t xml:space="preserve"> solo la vita eterna e il giudizio divino</w:t>
      </w:r>
      <w:r w:rsidR="00A71A8B" w:rsidRPr="00AD091A">
        <w:rPr>
          <w:rFonts w:ascii="Times New Roman" w:hAnsi="Times New Roman" w:cs="Times New Roman"/>
          <w:sz w:val="24"/>
          <w:szCs w:val="24"/>
        </w:rPr>
        <w:t xml:space="preserve">, che nella liturgia vengono a farsi presenti, </w:t>
      </w:r>
      <w:r w:rsidR="003130CF" w:rsidRPr="00AD091A">
        <w:rPr>
          <w:rFonts w:ascii="Times New Roman" w:hAnsi="Times New Roman" w:cs="Times New Roman"/>
          <w:sz w:val="24"/>
          <w:szCs w:val="24"/>
        </w:rPr>
        <w:t xml:space="preserve">conferiscono serietà radicale alla vita, perché </w:t>
      </w:r>
      <w:r w:rsidR="00A71A8B" w:rsidRPr="00AD091A">
        <w:rPr>
          <w:rFonts w:ascii="Times New Roman" w:hAnsi="Times New Roman" w:cs="Times New Roman"/>
          <w:sz w:val="24"/>
          <w:szCs w:val="24"/>
        </w:rPr>
        <w:t>pong</w:t>
      </w:r>
      <w:r w:rsidR="003130CF" w:rsidRPr="00AD091A">
        <w:rPr>
          <w:rFonts w:ascii="Times New Roman" w:hAnsi="Times New Roman" w:cs="Times New Roman"/>
          <w:sz w:val="24"/>
          <w:szCs w:val="24"/>
        </w:rPr>
        <w:t>ono d</w:t>
      </w:r>
      <w:r w:rsidR="00A71A8B" w:rsidRPr="00AD091A">
        <w:rPr>
          <w:rFonts w:ascii="Times New Roman" w:hAnsi="Times New Roman" w:cs="Times New Roman"/>
          <w:sz w:val="24"/>
          <w:szCs w:val="24"/>
        </w:rPr>
        <w:t>avant</w:t>
      </w:r>
      <w:r w:rsidR="003130CF" w:rsidRPr="00AD091A">
        <w:rPr>
          <w:rFonts w:ascii="Times New Roman" w:hAnsi="Times New Roman" w:cs="Times New Roman"/>
          <w:sz w:val="24"/>
          <w:szCs w:val="24"/>
        </w:rPr>
        <w:t xml:space="preserve">i </w:t>
      </w:r>
      <w:r w:rsidR="00A71A8B" w:rsidRPr="00AD091A">
        <w:rPr>
          <w:rFonts w:ascii="Times New Roman" w:hAnsi="Times New Roman" w:cs="Times New Roman"/>
          <w:sz w:val="24"/>
          <w:szCs w:val="24"/>
        </w:rPr>
        <w:t xml:space="preserve">a </w:t>
      </w:r>
      <w:r w:rsidR="003130CF" w:rsidRPr="00AD091A">
        <w:rPr>
          <w:rFonts w:ascii="Times New Roman" w:hAnsi="Times New Roman" w:cs="Times New Roman"/>
          <w:sz w:val="24"/>
          <w:szCs w:val="24"/>
        </w:rPr>
        <w:t xml:space="preserve">scelte ultime, in cui si gioca </w:t>
      </w:r>
      <w:proofErr w:type="gramStart"/>
      <w:r w:rsidR="003130CF" w:rsidRPr="00AD091A">
        <w:rPr>
          <w:rFonts w:ascii="Times New Roman" w:hAnsi="Times New Roman" w:cs="Times New Roman"/>
          <w:sz w:val="24"/>
          <w:szCs w:val="24"/>
        </w:rPr>
        <w:t>tutto ora</w:t>
      </w:r>
      <w:proofErr w:type="gramEnd"/>
      <w:r w:rsidR="003130CF" w:rsidRPr="00AD091A">
        <w:rPr>
          <w:rFonts w:ascii="Times New Roman" w:hAnsi="Times New Roman" w:cs="Times New Roman"/>
          <w:sz w:val="24"/>
          <w:szCs w:val="24"/>
        </w:rPr>
        <w:t xml:space="preserve"> e per l’eternità. Un mondo idolatrato in se stesso spoglia l’esistenza della sua sfida più profonda: il disincanto del mondo</w:t>
      </w:r>
      <w:r w:rsidR="00A71A8B" w:rsidRPr="00AD091A">
        <w:rPr>
          <w:rFonts w:ascii="Times New Roman" w:hAnsi="Times New Roman" w:cs="Times New Roman"/>
          <w:sz w:val="24"/>
          <w:szCs w:val="24"/>
        </w:rPr>
        <w:t xml:space="preserve">, cui la liturgia educa, </w:t>
      </w:r>
      <w:r w:rsidR="003130CF" w:rsidRPr="00AD091A">
        <w:rPr>
          <w:rFonts w:ascii="Times New Roman" w:hAnsi="Times New Roman" w:cs="Times New Roman"/>
          <w:sz w:val="24"/>
          <w:szCs w:val="24"/>
        </w:rPr>
        <w:t>è condizione di possibilità dell’amore più grande, perché apre al rischio supremo, all’ultimo addio, alla scelta che esclude, dalla parte dei segnati per la vita o dei condannati alla seconda morte (</w:t>
      </w:r>
      <w:proofErr w:type="spellStart"/>
      <w:r w:rsidR="003130CF" w:rsidRPr="00AD091A">
        <w:rPr>
          <w:rFonts w:ascii="Times New Roman" w:hAnsi="Times New Roman" w:cs="Times New Roman"/>
          <w:sz w:val="24"/>
          <w:szCs w:val="24"/>
        </w:rPr>
        <w:t>Ap</w:t>
      </w:r>
      <w:proofErr w:type="spellEnd"/>
      <w:r w:rsidR="003130CF" w:rsidRPr="00AD091A">
        <w:rPr>
          <w:rFonts w:ascii="Times New Roman" w:hAnsi="Times New Roman" w:cs="Times New Roman"/>
          <w:sz w:val="24"/>
          <w:szCs w:val="24"/>
        </w:rPr>
        <w:t xml:space="preserve"> 2,11; 20,6; 21,8). </w:t>
      </w:r>
      <w:r w:rsidR="00A71A8B" w:rsidRPr="00AD091A">
        <w:rPr>
          <w:rFonts w:ascii="Times New Roman" w:hAnsi="Times New Roman" w:cs="Times New Roman"/>
          <w:sz w:val="24"/>
          <w:szCs w:val="24"/>
        </w:rPr>
        <w:t>Chi vive la quotidiana esperienza della fedeltà all’amore nuziale comprende quanto questo disincanto sia necessario!</w:t>
      </w:r>
    </w:p>
    <w:p w:rsidR="003130CF" w:rsidRPr="00AD091A" w:rsidRDefault="00A71A8B"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56369C">
        <w:rPr>
          <w:rFonts w:ascii="Times New Roman" w:hAnsi="Times New Roman" w:cs="Times New Roman"/>
          <w:sz w:val="24"/>
          <w:szCs w:val="24"/>
        </w:rPr>
        <w:t xml:space="preserve">Un </w:t>
      </w:r>
      <w:r w:rsidR="003130CF" w:rsidRPr="00AD091A">
        <w:rPr>
          <w:rFonts w:ascii="Times New Roman" w:hAnsi="Times New Roman" w:cs="Times New Roman"/>
          <w:sz w:val="24"/>
          <w:szCs w:val="24"/>
        </w:rPr>
        <w:t>altro</w:t>
      </w:r>
      <w:r w:rsidR="0056369C">
        <w:rPr>
          <w:rFonts w:ascii="Times New Roman" w:hAnsi="Times New Roman" w:cs="Times New Roman"/>
          <w:sz w:val="24"/>
          <w:szCs w:val="24"/>
        </w:rPr>
        <w:t>, decisivo</w:t>
      </w:r>
      <w:r w:rsidR="003130CF" w:rsidRPr="00AD091A">
        <w:rPr>
          <w:rFonts w:ascii="Times New Roman" w:hAnsi="Times New Roman" w:cs="Times New Roman"/>
          <w:sz w:val="24"/>
          <w:szCs w:val="24"/>
        </w:rPr>
        <w:t xml:space="preserve"> messaggio che viene dall’Apocalisse</w:t>
      </w:r>
      <w:r w:rsidRPr="00AD091A">
        <w:rPr>
          <w:rFonts w:ascii="Times New Roman" w:hAnsi="Times New Roman" w:cs="Times New Roman"/>
          <w:sz w:val="24"/>
          <w:szCs w:val="24"/>
        </w:rPr>
        <w:t xml:space="preserve"> è</w:t>
      </w:r>
      <w:r w:rsidR="003130CF" w:rsidRPr="00AD091A">
        <w:rPr>
          <w:rFonts w:ascii="Times New Roman" w:hAnsi="Times New Roman" w:cs="Times New Roman"/>
          <w:sz w:val="24"/>
          <w:szCs w:val="24"/>
        </w:rPr>
        <w:t xml:space="preserve"> quello dell’attesa vigilante dei cieli nuovi e della terra </w:t>
      </w:r>
      <w:proofErr w:type="gramStart"/>
      <w:r w:rsidR="003130CF" w:rsidRPr="00AD091A">
        <w:rPr>
          <w:rFonts w:ascii="Times New Roman" w:hAnsi="Times New Roman" w:cs="Times New Roman"/>
          <w:sz w:val="24"/>
          <w:szCs w:val="24"/>
        </w:rPr>
        <w:t>nuova</w:t>
      </w:r>
      <w:proofErr w:type="gramEnd"/>
      <w:r w:rsidR="003130CF" w:rsidRPr="00AD091A">
        <w:rPr>
          <w:rFonts w:ascii="Times New Roman" w:hAnsi="Times New Roman" w:cs="Times New Roman"/>
          <w:sz w:val="24"/>
          <w:szCs w:val="24"/>
        </w:rPr>
        <w:t xml:space="preserve">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21,1), e della certezza, fondata nella Pasqua di Gesù, che essi </w:t>
      </w:r>
      <w:r w:rsidR="003130CF" w:rsidRPr="00AD091A">
        <w:rPr>
          <w:rFonts w:ascii="Times New Roman" w:hAnsi="Times New Roman" w:cs="Times New Roman"/>
          <w:sz w:val="24"/>
          <w:szCs w:val="24"/>
        </w:rPr>
        <w:lastRenderedPageBreak/>
        <w:t xml:space="preserve">verranno. In tal senso, l’Apocalisse è </w:t>
      </w:r>
      <w:r w:rsidR="003130CF" w:rsidRPr="00AD091A">
        <w:rPr>
          <w:rFonts w:ascii="Times New Roman" w:hAnsi="Times New Roman" w:cs="Times New Roman"/>
          <w:i/>
          <w:iCs/>
          <w:sz w:val="24"/>
          <w:szCs w:val="24"/>
        </w:rPr>
        <w:t>il libro della speranza collettiva</w:t>
      </w:r>
      <w:r w:rsidR="003130CF" w:rsidRPr="00AD091A">
        <w:rPr>
          <w:rFonts w:ascii="Times New Roman" w:hAnsi="Times New Roman" w:cs="Times New Roman"/>
          <w:sz w:val="24"/>
          <w:szCs w:val="24"/>
        </w:rPr>
        <w:t xml:space="preserve">: </w:t>
      </w:r>
      <w:r w:rsidRPr="00AD091A">
        <w:rPr>
          <w:rFonts w:ascii="Times New Roman" w:hAnsi="Times New Roman" w:cs="Times New Roman"/>
          <w:sz w:val="24"/>
          <w:szCs w:val="24"/>
        </w:rPr>
        <w:t>e la liturgia che attualizza nell’oggi la Pasqua dell’Apocalisse è nutrimento dell</w:t>
      </w:r>
      <w:r w:rsidR="003130CF" w:rsidRPr="00AD091A">
        <w:rPr>
          <w:rFonts w:ascii="Times New Roman" w:hAnsi="Times New Roman" w:cs="Times New Roman"/>
          <w:sz w:val="24"/>
          <w:szCs w:val="24"/>
        </w:rPr>
        <w:t xml:space="preserve">a speranza per la vita di ognuno e per la vicenda di tutti. Alle comunità provate dalla persecuzione </w:t>
      </w:r>
      <w:r w:rsidRPr="00AD091A">
        <w:rPr>
          <w:rFonts w:ascii="Times New Roman" w:hAnsi="Times New Roman" w:cs="Times New Roman"/>
          <w:sz w:val="24"/>
          <w:szCs w:val="24"/>
        </w:rPr>
        <w:t xml:space="preserve">l’ultimo </w:t>
      </w:r>
      <w:proofErr w:type="gramStart"/>
      <w:r w:rsidRPr="00AD091A">
        <w:rPr>
          <w:rFonts w:ascii="Times New Roman" w:hAnsi="Times New Roman" w:cs="Times New Roman"/>
          <w:sz w:val="24"/>
          <w:szCs w:val="24"/>
        </w:rPr>
        <w:t>libro</w:t>
      </w:r>
      <w:proofErr w:type="gramEnd"/>
      <w:r w:rsidRPr="00AD091A">
        <w:rPr>
          <w:rFonts w:ascii="Times New Roman" w:hAnsi="Times New Roman" w:cs="Times New Roman"/>
          <w:sz w:val="24"/>
          <w:szCs w:val="24"/>
        </w:rPr>
        <w:t xml:space="preserve"> della Scrittura </w:t>
      </w:r>
      <w:r w:rsidR="003130CF" w:rsidRPr="00AD091A">
        <w:rPr>
          <w:rFonts w:ascii="Times New Roman" w:hAnsi="Times New Roman" w:cs="Times New Roman"/>
          <w:sz w:val="24"/>
          <w:szCs w:val="24"/>
        </w:rPr>
        <w:t>annuncia la vittoria finale dell’Agnello: già iniziata nella morte e resurrezione di Cristo, essa non è ancora pienamente stabilita per ognuna delle creature redente. Il tempo della tribolazione è passaggio che prepara l’avvento della gloria: esso durerà finché tutti i segnati avranno lavato le loro vesti nel sangue dell’Agnello (</w:t>
      </w:r>
      <w:proofErr w:type="spellStart"/>
      <w:r w:rsidR="003130CF" w:rsidRPr="00AD091A">
        <w:rPr>
          <w:rFonts w:ascii="Times New Roman" w:hAnsi="Times New Roman" w:cs="Times New Roman"/>
          <w:sz w:val="24"/>
          <w:szCs w:val="24"/>
        </w:rPr>
        <w:t>cf</w:t>
      </w:r>
      <w:proofErr w:type="spellEnd"/>
      <w:r w:rsidR="003130CF" w:rsidRPr="00AD091A">
        <w:rPr>
          <w:rFonts w:ascii="Times New Roman" w:hAnsi="Times New Roman" w:cs="Times New Roman"/>
          <w:sz w:val="24"/>
          <w:szCs w:val="24"/>
        </w:rPr>
        <w:t xml:space="preserve">. 7,14). Il mistero pasquale si offre perciò come la chiave dei destini del tempo: la storia della storia è narrata in esso, perché quanto è avvenuto al </w:t>
      </w:r>
      <w:proofErr w:type="gramStart"/>
      <w:r w:rsidR="003130CF" w:rsidRPr="00AD091A">
        <w:rPr>
          <w:rFonts w:ascii="Times New Roman" w:hAnsi="Times New Roman" w:cs="Times New Roman"/>
          <w:sz w:val="24"/>
          <w:szCs w:val="24"/>
        </w:rPr>
        <w:t>Signore</w:t>
      </w:r>
      <w:proofErr w:type="gramEnd"/>
      <w:r w:rsidR="003130CF" w:rsidRPr="00AD091A">
        <w:rPr>
          <w:rFonts w:ascii="Times New Roman" w:hAnsi="Times New Roman" w:cs="Times New Roman"/>
          <w:sz w:val="24"/>
          <w:szCs w:val="24"/>
        </w:rPr>
        <w:t xml:space="preserve"> Gesù avverrà in quanti avranno creduto in Lui e lo avranno seguito nella via della vita. È il messaggio della rappresentazione sfolgorante della Gerusalemme celeste (21,1-2; 22,1-5)</w:t>
      </w:r>
      <w:r w:rsidRPr="00AD091A">
        <w:rPr>
          <w:rFonts w:ascii="Times New Roman" w:hAnsi="Times New Roman" w:cs="Times New Roman"/>
          <w:sz w:val="24"/>
          <w:szCs w:val="24"/>
        </w:rPr>
        <w:t xml:space="preserve">, che in ogni liturgia è evocato e vissuto nell’anticipazione simbolica. </w:t>
      </w:r>
      <w:r w:rsidR="00650DB5">
        <w:rPr>
          <w:rFonts w:ascii="Times New Roman" w:hAnsi="Times New Roman" w:cs="Times New Roman"/>
          <w:sz w:val="24"/>
          <w:szCs w:val="24"/>
        </w:rPr>
        <w:t xml:space="preserve">Per chi vive l’alleanza </w:t>
      </w:r>
      <w:proofErr w:type="gramStart"/>
      <w:r w:rsidR="00650DB5">
        <w:rPr>
          <w:rFonts w:ascii="Times New Roman" w:hAnsi="Times New Roman" w:cs="Times New Roman"/>
          <w:sz w:val="24"/>
          <w:szCs w:val="24"/>
        </w:rPr>
        <w:t>nuziale un</w:t>
      </w:r>
      <w:proofErr w:type="gramEnd"/>
      <w:r w:rsidR="00650DB5">
        <w:rPr>
          <w:rFonts w:ascii="Times New Roman" w:hAnsi="Times New Roman" w:cs="Times New Roman"/>
          <w:sz w:val="24"/>
          <w:szCs w:val="24"/>
        </w:rPr>
        <w:t xml:space="preserve"> simile messaggio è quanto mai prezioso, tanto nelle ore di grazia e di consolazione, quanto nelle ore di prova: nella fede i due possono sapere che non sono né saranno mai soli, perché il Cristo che è venuto, viene sempre di nuovo anche per loro. </w:t>
      </w:r>
      <w:r w:rsidR="003130CF" w:rsidRPr="00AD091A">
        <w:rPr>
          <w:rFonts w:ascii="Times New Roman" w:hAnsi="Times New Roman" w:cs="Times New Roman"/>
          <w:sz w:val="24"/>
          <w:szCs w:val="24"/>
        </w:rPr>
        <w:t>Il futuro ultimo è assicurato ai viandanti del tempo come un futuro di bene, nell’ora in cui il mondo intero sarà la patria di Dio</w:t>
      </w:r>
      <w:r w:rsidR="00650DB5">
        <w:rPr>
          <w:rFonts w:ascii="Times New Roman" w:hAnsi="Times New Roman" w:cs="Times New Roman"/>
          <w:sz w:val="24"/>
          <w:szCs w:val="24"/>
        </w:rPr>
        <w:t>! Q</w:t>
      </w:r>
      <w:r w:rsidR="003130CF" w:rsidRPr="00AD091A">
        <w:rPr>
          <w:rFonts w:ascii="Times New Roman" w:hAnsi="Times New Roman" w:cs="Times New Roman"/>
          <w:sz w:val="24"/>
          <w:szCs w:val="24"/>
        </w:rPr>
        <w:t>uest</w:t>
      </w:r>
      <w:r w:rsidR="00650DB5">
        <w:rPr>
          <w:rFonts w:ascii="Times New Roman" w:hAnsi="Times New Roman" w:cs="Times New Roman"/>
          <w:sz w:val="24"/>
          <w:szCs w:val="24"/>
        </w:rPr>
        <w:t>’</w:t>
      </w:r>
      <w:r w:rsidR="003130CF" w:rsidRPr="00AD091A">
        <w:rPr>
          <w:rFonts w:ascii="Times New Roman" w:hAnsi="Times New Roman" w:cs="Times New Roman"/>
          <w:sz w:val="24"/>
          <w:szCs w:val="24"/>
        </w:rPr>
        <w:t>assicurazione</w:t>
      </w:r>
      <w:r w:rsidRPr="00AD091A">
        <w:rPr>
          <w:rFonts w:ascii="Times New Roman" w:hAnsi="Times New Roman" w:cs="Times New Roman"/>
          <w:sz w:val="24"/>
          <w:szCs w:val="24"/>
        </w:rPr>
        <w:t xml:space="preserve"> che la liturgia offre</w:t>
      </w:r>
      <w:r w:rsidR="0056369C">
        <w:rPr>
          <w:rFonts w:ascii="Times New Roman" w:hAnsi="Times New Roman" w:cs="Times New Roman"/>
          <w:sz w:val="24"/>
          <w:szCs w:val="24"/>
        </w:rPr>
        <w:t xml:space="preserve"> </w:t>
      </w:r>
      <w:r w:rsidR="003130CF" w:rsidRPr="00AD091A">
        <w:rPr>
          <w:rFonts w:ascii="Times New Roman" w:hAnsi="Times New Roman" w:cs="Times New Roman"/>
          <w:sz w:val="24"/>
          <w:szCs w:val="24"/>
        </w:rPr>
        <w:t>non esime</w:t>
      </w:r>
      <w:r w:rsidR="00650DB5">
        <w:rPr>
          <w:rFonts w:ascii="Times New Roman" w:hAnsi="Times New Roman" w:cs="Times New Roman"/>
          <w:sz w:val="24"/>
          <w:szCs w:val="24"/>
        </w:rPr>
        <w:t>, però,</w:t>
      </w:r>
      <w:r w:rsidR="003130CF" w:rsidRPr="00AD091A">
        <w:rPr>
          <w:rFonts w:ascii="Times New Roman" w:hAnsi="Times New Roman" w:cs="Times New Roman"/>
          <w:sz w:val="24"/>
          <w:szCs w:val="24"/>
        </w:rPr>
        <w:t xml:space="preserve"> dalla lotta, la rende anzi più ardua ed esigente. L’ottimismo dell’Apocalisse</w:t>
      </w:r>
      <w:r w:rsidRPr="00AD091A">
        <w:rPr>
          <w:rFonts w:ascii="Times New Roman" w:hAnsi="Times New Roman" w:cs="Times New Roman"/>
          <w:sz w:val="24"/>
          <w:szCs w:val="24"/>
        </w:rPr>
        <w:t>, come quello della liturgia,</w:t>
      </w:r>
      <w:r w:rsidR="003130CF" w:rsidRPr="00AD091A">
        <w:rPr>
          <w:rFonts w:ascii="Times New Roman" w:hAnsi="Times New Roman" w:cs="Times New Roman"/>
          <w:sz w:val="24"/>
          <w:szCs w:val="24"/>
        </w:rPr>
        <w:t xml:space="preserve"> non ha nulla di scontato o di banale, ma è - come </w:t>
      </w:r>
      <w:r w:rsidR="0056369C">
        <w:rPr>
          <w:rFonts w:ascii="Times New Roman" w:hAnsi="Times New Roman" w:cs="Times New Roman"/>
          <w:sz w:val="24"/>
          <w:szCs w:val="24"/>
        </w:rPr>
        <w:t xml:space="preserve">usava dire </w:t>
      </w:r>
      <w:r w:rsidR="003130CF" w:rsidRPr="00AD091A">
        <w:rPr>
          <w:rFonts w:ascii="Times New Roman" w:hAnsi="Times New Roman" w:cs="Times New Roman"/>
          <w:sz w:val="24"/>
          <w:szCs w:val="24"/>
        </w:rPr>
        <w:t xml:space="preserve">Emmanuel </w:t>
      </w:r>
      <w:proofErr w:type="spellStart"/>
      <w:r w:rsidR="003130CF" w:rsidRPr="00AD091A">
        <w:rPr>
          <w:rFonts w:ascii="Times New Roman" w:hAnsi="Times New Roman" w:cs="Times New Roman"/>
          <w:sz w:val="24"/>
          <w:szCs w:val="24"/>
        </w:rPr>
        <w:t>Mounier</w:t>
      </w:r>
      <w:proofErr w:type="spellEnd"/>
      <w:r w:rsidR="003130CF" w:rsidRPr="00AD091A">
        <w:rPr>
          <w:rFonts w:ascii="Times New Roman" w:hAnsi="Times New Roman" w:cs="Times New Roman"/>
          <w:sz w:val="24"/>
          <w:szCs w:val="24"/>
        </w:rPr>
        <w:t xml:space="preserve"> - un “ottimismo tragico”, attesa vigile e impegnata delle cose venienti e nuove, che </w:t>
      </w:r>
      <w:proofErr w:type="gramStart"/>
      <w:r w:rsidR="003130CF" w:rsidRPr="00AD091A">
        <w:rPr>
          <w:rFonts w:ascii="Times New Roman" w:hAnsi="Times New Roman" w:cs="Times New Roman"/>
          <w:sz w:val="24"/>
          <w:szCs w:val="24"/>
        </w:rPr>
        <w:t>sono</w:t>
      </w:r>
      <w:proofErr w:type="gramEnd"/>
      <w:r w:rsidR="003130CF" w:rsidRPr="00AD091A">
        <w:rPr>
          <w:rFonts w:ascii="Times New Roman" w:hAnsi="Times New Roman" w:cs="Times New Roman"/>
          <w:sz w:val="24"/>
          <w:szCs w:val="24"/>
        </w:rPr>
        <w:t xml:space="preserve"> state promesse nella resurrezione del Crocifisso, </w:t>
      </w:r>
      <w:r w:rsidRPr="00AD091A">
        <w:rPr>
          <w:rFonts w:ascii="Times New Roman" w:hAnsi="Times New Roman" w:cs="Times New Roman"/>
          <w:sz w:val="24"/>
          <w:szCs w:val="24"/>
        </w:rPr>
        <w:t xml:space="preserve">attualizzata </w:t>
      </w:r>
      <w:r w:rsidR="0056369C">
        <w:rPr>
          <w:rFonts w:ascii="Times New Roman" w:hAnsi="Times New Roman" w:cs="Times New Roman"/>
          <w:sz w:val="24"/>
          <w:szCs w:val="24"/>
        </w:rPr>
        <w:t xml:space="preserve">appunto </w:t>
      </w:r>
      <w:r w:rsidRPr="00AD091A">
        <w:rPr>
          <w:rFonts w:ascii="Times New Roman" w:hAnsi="Times New Roman" w:cs="Times New Roman"/>
          <w:sz w:val="24"/>
          <w:szCs w:val="24"/>
        </w:rPr>
        <w:t>nella liturgia</w:t>
      </w:r>
      <w:r w:rsidR="003130CF" w:rsidRPr="00AD091A">
        <w:rPr>
          <w:rFonts w:ascii="Times New Roman" w:hAnsi="Times New Roman" w:cs="Times New Roman"/>
          <w:sz w:val="24"/>
          <w:szCs w:val="24"/>
        </w:rPr>
        <w:t>.</w:t>
      </w:r>
      <w:r w:rsidR="00650DB5">
        <w:rPr>
          <w:rFonts w:ascii="Times New Roman" w:hAnsi="Times New Roman" w:cs="Times New Roman"/>
          <w:sz w:val="24"/>
          <w:szCs w:val="24"/>
        </w:rPr>
        <w:t xml:space="preserve"> Sperare insieme è grazia da invocare e impegno da vivere con rinnovata fedeltà ogni giorno.</w:t>
      </w:r>
    </w:p>
    <w:p w:rsidR="003130CF" w:rsidRPr="00AD091A" w:rsidRDefault="00A71A8B"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r>
      <w:r w:rsidR="003130CF" w:rsidRPr="00AD091A">
        <w:rPr>
          <w:rFonts w:ascii="Times New Roman" w:hAnsi="Times New Roman" w:cs="Times New Roman"/>
          <w:sz w:val="24"/>
          <w:szCs w:val="24"/>
        </w:rPr>
        <w:t xml:space="preserve">Infine, il messaggio di disincanto e di speranza si congiungono per motivare un nuovo affidamento al Dio vivente in </w:t>
      </w:r>
      <w:proofErr w:type="gramStart"/>
      <w:r w:rsidR="003130CF" w:rsidRPr="00AD091A">
        <w:rPr>
          <w:rFonts w:ascii="Times New Roman" w:hAnsi="Times New Roman" w:cs="Times New Roman"/>
          <w:sz w:val="24"/>
          <w:szCs w:val="24"/>
        </w:rPr>
        <w:t>coloro che sono</w:t>
      </w:r>
      <w:proofErr w:type="gramEnd"/>
      <w:r w:rsidR="003130CF" w:rsidRPr="00AD091A">
        <w:rPr>
          <w:rFonts w:ascii="Times New Roman" w:hAnsi="Times New Roman" w:cs="Times New Roman"/>
          <w:sz w:val="24"/>
          <w:szCs w:val="24"/>
        </w:rPr>
        <w:t xml:space="preserve"> impegnati nella lotta: libro della speranza della fede, l’Apocalisse è anche </w:t>
      </w:r>
      <w:r w:rsidR="003130CF" w:rsidRPr="00AD091A">
        <w:rPr>
          <w:rFonts w:ascii="Times New Roman" w:hAnsi="Times New Roman" w:cs="Times New Roman"/>
          <w:i/>
          <w:iCs/>
          <w:sz w:val="24"/>
          <w:szCs w:val="24"/>
        </w:rPr>
        <w:t>il libro dell’interiorità salvata</w:t>
      </w:r>
      <w:r w:rsidR="003130CF" w:rsidRPr="00AD091A">
        <w:rPr>
          <w:rFonts w:ascii="Times New Roman" w:hAnsi="Times New Roman" w:cs="Times New Roman"/>
          <w:sz w:val="24"/>
          <w:szCs w:val="24"/>
        </w:rPr>
        <w:t xml:space="preserve">, della forza e della gioia attinte dal dialogo liturgico con il Signore che viene e lo Spirito che grida in coloro che lo attendono, della lode che ritorna come trama costante di riconoscimento dei doni dell’Eterno e di celebrazione della Sua gloria. Il libro è in tal senso una ricchissima scuola della </w:t>
      </w:r>
      <w:r w:rsidRPr="00AD091A">
        <w:rPr>
          <w:rFonts w:ascii="Times New Roman" w:hAnsi="Times New Roman" w:cs="Times New Roman"/>
          <w:sz w:val="24"/>
          <w:szCs w:val="24"/>
        </w:rPr>
        <w:t xml:space="preserve">liturgia vissuta nella </w:t>
      </w:r>
      <w:r w:rsidR="003130CF" w:rsidRPr="00AD091A">
        <w:rPr>
          <w:rFonts w:ascii="Times New Roman" w:hAnsi="Times New Roman" w:cs="Times New Roman"/>
          <w:sz w:val="24"/>
          <w:szCs w:val="24"/>
        </w:rPr>
        <w:t>fede, un esercizio in atto della preghiera di lode e d</w:t>
      </w:r>
      <w:r w:rsidR="0056369C">
        <w:rPr>
          <w:rFonts w:ascii="Times New Roman" w:hAnsi="Times New Roman" w:cs="Times New Roman"/>
          <w:sz w:val="24"/>
          <w:szCs w:val="24"/>
        </w:rPr>
        <w:t>’</w:t>
      </w:r>
      <w:r w:rsidR="003130CF" w:rsidRPr="00AD091A">
        <w:rPr>
          <w:rFonts w:ascii="Times New Roman" w:hAnsi="Times New Roman" w:cs="Times New Roman"/>
          <w:sz w:val="24"/>
          <w:szCs w:val="24"/>
        </w:rPr>
        <w:t>intercessione</w:t>
      </w:r>
      <w:r w:rsidR="0056369C">
        <w:rPr>
          <w:rFonts w:ascii="Times New Roman" w:hAnsi="Times New Roman" w:cs="Times New Roman"/>
          <w:sz w:val="24"/>
          <w:szCs w:val="24"/>
        </w:rPr>
        <w:t xml:space="preserve"> della Chiesa</w:t>
      </w:r>
      <w:r w:rsidR="003130CF" w:rsidRPr="00AD091A">
        <w:rPr>
          <w:rFonts w:ascii="Times New Roman" w:hAnsi="Times New Roman" w:cs="Times New Roman"/>
          <w:sz w:val="24"/>
          <w:szCs w:val="24"/>
        </w:rPr>
        <w:t>, uno sperimentare la grazia dell’invocazione collettiva, che non esime mai dal personale affidamento a Dio. L’Apocalisse è capace di far vibrare le corde più intime dell’anima e di suscitare in chi entra nelle strategie retoriche del suo straordinario Autore un movimento di risposta alla rivelazione e alla chiamata dell’Eterno. In questo dialogo liturgico, il singolo non si scopre perduto: al contrario, il senso di appartenenza al popolo della lode e dell’invocazione lo conferma nell’atto di fede, lo stimola all’audacia della preghiera.</w:t>
      </w:r>
      <w:r w:rsidRPr="00AD091A">
        <w:rPr>
          <w:rFonts w:ascii="Times New Roman" w:hAnsi="Times New Roman" w:cs="Times New Roman"/>
          <w:sz w:val="24"/>
          <w:szCs w:val="24"/>
        </w:rPr>
        <w:t xml:space="preserve"> È quanto la liturgia consente di vivere a chiunque si accosti </w:t>
      </w:r>
      <w:proofErr w:type="gramStart"/>
      <w:r w:rsidRPr="00AD091A">
        <w:rPr>
          <w:rFonts w:ascii="Times New Roman" w:hAnsi="Times New Roman" w:cs="Times New Roman"/>
          <w:sz w:val="24"/>
          <w:szCs w:val="24"/>
        </w:rPr>
        <w:t>ad</w:t>
      </w:r>
      <w:proofErr w:type="gramEnd"/>
      <w:r w:rsidRPr="00AD091A">
        <w:rPr>
          <w:rFonts w:ascii="Times New Roman" w:hAnsi="Times New Roman" w:cs="Times New Roman"/>
          <w:sz w:val="24"/>
          <w:szCs w:val="24"/>
        </w:rPr>
        <w:t xml:space="preserve"> essa con consapevolezza e docile attesa.</w:t>
      </w:r>
      <w:r w:rsidR="0056369C">
        <w:rPr>
          <w:rFonts w:ascii="Times New Roman" w:hAnsi="Times New Roman" w:cs="Times New Roman"/>
          <w:sz w:val="24"/>
          <w:szCs w:val="24"/>
        </w:rPr>
        <w:t xml:space="preserve"> Per quanti sono uniti nell’alleanza nuziale, il nutrimento dell’interiorità di ciascuno nella fede nulla toglie alla comunione fra i due, la rende anzi più profonda e solida nell’attingere alle sorgenti eterne dell’amore.</w:t>
      </w:r>
    </w:p>
    <w:p w:rsidR="003130CF" w:rsidRPr="00AD091A" w:rsidRDefault="00E23C8B" w:rsidP="003130CF">
      <w:pPr>
        <w:spacing w:after="0" w:line="240" w:lineRule="auto"/>
        <w:jc w:val="both"/>
        <w:rPr>
          <w:rFonts w:ascii="Times New Roman" w:hAnsi="Times New Roman" w:cs="Times New Roman"/>
          <w:sz w:val="24"/>
          <w:szCs w:val="24"/>
        </w:rPr>
      </w:pPr>
      <w:r w:rsidRPr="00AD091A">
        <w:rPr>
          <w:rFonts w:ascii="Times New Roman" w:hAnsi="Times New Roman" w:cs="Times New Roman"/>
          <w:sz w:val="24"/>
          <w:szCs w:val="24"/>
        </w:rPr>
        <w:tab/>
        <w:t xml:space="preserve">È così che la liturgia </w:t>
      </w:r>
      <w:r w:rsidR="003130CF" w:rsidRPr="00AD091A">
        <w:rPr>
          <w:rFonts w:ascii="Times New Roman" w:hAnsi="Times New Roman" w:cs="Times New Roman"/>
          <w:sz w:val="24"/>
          <w:szCs w:val="24"/>
        </w:rPr>
        <w:t>lancia ponti fra l’eternità e la storia, non solo nell’oggettività della parola o della visione che vengono dall’alto, ma anche suscitando il movimento del cuore che si affida, delle labbra che cantano il canto della speranza della fede, per prepararsi a cantare il cantico dell’Agnello vittorioso nell’o</w:t>
      </w:r>
      <w:r w:rsidRPr="00AD091A">
        <w:rPr>
          <w:rFonts w:ascii="Times New Roman" w:hAnsi="Times New Roman" w:cs="Times New Roman"/>
          <w:sz w:val="24"/>
          <w:szCs w:val="24"/>
        </w:rPr>
        <w:t xml:space="preserve">ra </w:t>
      </w:r>
      <w:r w:rsidR="003130CF" w:rsidRPr="00AD091A">
        <w:rPr>
          <w:rFonts w:ascii="Times New Roman" w:hAnsi="Times New Roman" w:cs="Times New Roman"/>
          <w:sz w:val="24"/>
          <w:szCs w:val="24"/>
        </w:rPr>
        <w:t xml:space="preserve">della gloria senza tempo. Nulla, forse, come la </w:t>
      </w:r>
      <w:r w:rsidRPr="00AD091A">
        <w:rPr>
          <w:rFonts w:ascii="Times New Roman" w:hAnsi="Times New Roman" w:cs="Times New Roman"/>
          <w:sz w:val="24"/>
          <w:szCs w:val="24"/>
        </w:rPr>
        <w:t xml:space="preserve">mistica </w:t>
      </w:r>
      <w:r w:rsidR="003130CF" w:rsidRPr="00AD091A">
        <w:rPr>
          <w:rFonts w:ascii="Times New Roman" w:hAnsi="Times New Roman" w:cs="Times New Roman"/>
          <w:sz w:val="24"/>
          <w:szCs w:val="24"/>
        </w:rPr>
        <w:t xml:space="preserve">è capace di esprimere il senso di questa interiorità </w:t>
      </w:r>
      <w:r w:rsidRPr="00AD091A">
        <w:rPr>
          <w:rFonts w:ascii="Times New Roman" w:hAnsi="Times New Roman" w:cs="Times New Roman"/>
          <w:sz w:val="24"/>
          <w:szCs w:val="24"/>
        </w:rPr>
        <w:t xml:space="preserve">salvata, </w:t>
      </w:r>
      <w:r w:rsidR="003130CF" w:rsidRPr="00AD091A">
        <w:rPr>
          <w:rFonts w:ascii="Times New Roman" w:hAnsi="Times New Roman" w:cs="Times New Roman"/>
          <w:sz w:val="24"/>
          <w:szCs w:val="24"/>
        </w:rPr>
        <w:t>aperta a Dio</w:t>
      </w:r>
      <w:r w:rsidRPr="00AD091A">
        <w:rPr>
          <w:rFonts w:ascii="Times New Roman" w:hAnsi="Times New Roman" w:cs="Times New Roman"/>
          <w:sz w:val="24"/>
          <w:szCs w:val="24"/>
        </w:rPr>
        <w:t xml:space="preserve"> e desiderosa di Lui</w:t>
      </w:r>
      <w:r w:rsidR="003130CF" w:rsidRPr="00AD091A">
        <w:rPr>
          <w:rFonts w:ascii="Times New Roman" w:hAnsi="Times New Roman" w:cs="Times New Roman"/>
          <w:sz w:val="24"/>
          <w:szCs w:val="24"/>
        </w:rPr>
        <w:t>, che l</w:t>
      </w:r>
      <w:r w:rsidRPr="00AD091A">
        <w:rPr>
          <w:rFonts w:ascii="Times New Roman" w:hAnsi="Times New Roman" w:cs="Times New Roman"/>
          <w:sz w:val="24"/>
          <w:szCs w:val="24"/>
        </w:rPr>
        <w:t xml:space="preserve">a liturgia permette </w:t>
      </w:r>
      <w:r w:rsidR="003130CF" w:rsidRPr="00AD091A">
        <w:rPr>
          <w:rFonts w:ascii="Times New Roman" w:hAnsi="Times New Roman" w:cs="Times New Roman"/>
          <w:sz w:val="24"/>
          <w:szCs w:val="24"/>
        </w:rPr>
        <w:t xml:space="preserve">sempre di nuovo </w:t>
      </w:r>
      <w:r w:rsidRPr="00AD091A">
        <w:rPr>
          <w:rFonts w:ascii="Times New Roman" w:hAnsi="Times New Roman" w:cs="Times New Roman"/>
          <w:sz w:val="24"/>
          <w:szCs w:val="24"/>
        </w:rPr>
        <w:t>di</w:t>
      </w:r>
      <w:r w:rsidR="003130CF" w:rsidRPr="00AD091A">
        <w:rPr>
          <w:rFonts w:ascii="Times New Roman" w:hAnsi="Times New Roman" w:cs="Times New Roman"/>
          <w:sz w:val="24"/>
          <w:szCs w:val="24"/>
        </w:rPr>
        <w:t xml:space="preserve"> sperimentare. Lo </w:t>
      </w:r>
      <w:r w:rsidRPr="00AD091A">
        <w:rPr>
          <w:rFonts w:ascii="Times New Roman" w:hAnsi="Times New Roman" w:cs="Times New Roman"/>
          <w:sz w:val="24"/>
          <w:szCs w:val="24"/>
        </w:rPr>
        <w:t xml:space="preserve">testimonia un’innamorata partecipe della liturgia della Chiesa nella fedeltà dei giorni, </w:t>
      </w:r>
      <w:proofErr w:type="spellStart"/>
      <w:r w:rsidR="003130CF" w:rsidRPr="00AD091A">
        <w:rPr>
          <w:rFonts w:ascii="Times New Roman" w:hAnsi="Times New Roman" w:cs="Times New Roman"/>
          <w:sz w:val="24"/>
          <w:szCs w:val="24"/>
        </w:rPr>
        <w:t>Raïssa</w:t>
      </w:r>
      <w:proofErr w:type="spellEnd"/>
      <w:r w:rsidR="003130CF" w:rsidRPr="00AD091A">
        <w:rPr>
          <w:rFonts w:ascii="Times New Roman" w:hAnsi="Times New Roman" w:cs="Times New Roman"/>
          <w:sz w:val="24"/>
          <w:szCs w:val="24"/>
        </w:rPr>
        <w:t xml:space="preserve"> Maritain, </w:t>
      </w:r>
      <w:r w:rsidRPr="00AD091A">
        <w:rPr>
          <w:rFonts w:ascii="Times New Roman" w:hAnsi="Times New Roman" w:cs="Times New Roman"/>
          <w:sz w:val="24"/>
          <w:szCs w:val="24"/>
        </w:rPr>
        <w:t xml:space="preserve">che alla scuola dell’eucaristia ha nutrito la Sua gioiosa fedeltà di sposa, </w:t>
      </w:r>
      <w:r w:rsidR="003130CF" w:rsidRPr="00AD091A">
        <w:rPr>
          <w:rFonts w:ascii="Times New Roman" w:hAnsi="Times New Roman" w:cs="Times New Roman"/>
          <w:sz w:val="24"/>
          <w:szCs w:val="24"/>
        </w:rPr>
        <w:t xml:space="preserve">in versi non a caso intitolati </w:t>
      </w:r>
      <w:proofErr w:type="spellStart"/>
      <w:r w:rsidR="003130CF" w:rsidRPr="00AD091A">
        <w:rPr>
          <w:rFonts w:ascii="Times New Roman" w:hAnsi="Times New Roman" w:cs="Times New Roman"/>
          <w:i/>
          <w:iCs/>
          <w:sz w:val="24"/>
          <w:szCs w:val="24"/>
        </w:rPr>
        <w:t>Transfiguration</w:t>
      </w:r>
      <w:proofErr w:type="spellEnd"/>
      <w:r w:rsidR="003130CF" w:rsidRPr="00AD091A">
        <w:rPr>
          <w:rFonts w:ascii="Times New Roman" w:hAnsi="Times New Roman" w:cs="Times New Roman"/>
          <w:sz w:val="24"/>
          <w:szCs w:val="24"/>
        </w:rPr>
        <w:t xml:space="preserve"> (non è </w:t>
      </w:r>
      <w:r w:rsidRPr="00AD091A">
        <w:rPr>
          <w:rFonts w:ascii="Times New Roman" w:hAnsi="Times New Roman" w:cs="Times New Roman"/>
          <w:sz w:val="24"/>
          <w:szCs w:val="24"/>
        </w:rPr>
        <w:t>l’</w:t>
      </w:r>
      <w:r w:rsidR="003130CF" w:rsidRPr="00AD091A">
        <w:rPr>
          <w:rFonts w:ascii="Times New Roman" w:hAnsi="Times New Roman" w:cs="Times New Roman"/>
          <w:sz w:val="24"/>
          <w:szCs w:val="24"/>
        </w:rPr>
        <w:t xml:space="preserve">azione </w:t>
      </w:r>
      <w:proofErr w:type="gramStart"/>
      <w:r w:rsidR="003130CF" w:rsidRPr="00AD091A">
        <w:rPr>
          <w:rFonts w:ascii="Times New Roman" w:hAnsi="Times New Roman" w:cs="Times New Roman"/>
          <w:sz w:val="24"/>
          <w:szCs w:val="24"/>
        </w:rPr>
        <w:t xml:space="preserve">liturgica </w:t>
      </w:r>
      <w:r w:rsidRPr="00AD091A">
        <w:rPr>
          <w:rFonts w:ascii="Times New Roman" w:hAnsi="Times New Roman" w:cs="Times New Roman"/>
          <w:sz w:val="24"/>
          <w:szCs w:val="24"/>
        </w:rPr>
        <w:t>una</w:t>
      </w:r>
      <w:proofErr w:type="gramEnd"/>
      <w:r w:rsidRPr="00AD091A">
        <w:rPr>
          <w:rFonts w:ascii="Times New Roman" w:hAnsi="Times New Roman" w:cs="Times New Roman"/>
          <w:sz w:val="24"/>
          <w:szCs w:val="24"/>
        </w:rPr>
        <w:t xml:space="preserve"> partecipazione sempre nuova a</w:t>
      </w:r>
      <w:r w:rsidR="003130CF" w:rsidRPr="00AD091A">
        <w:rPr>
          <w:rFonts w:ascii="Times New Roman" w:hAnsi="Times New Roman" w:cs="Times New Roman"/>
          <w:sz w:val="24"/>
          <w:szCs w:val="24"/>
        </w:rPr>
        <w:t xml:space="preserve">ll’esperienza del </w:t>
      </w:r>
      <w:proofErr w:type="spellStart"/>
      <w:r w:rsidR="003130CF" w:rsidRPr="00AD091A">
        <w:rPr>
          <w:rFonts w:ascii="Times New Roman" w:hAnsi="Times New Roman" w:cs="Times New Roman"/>
          <w:sz w:val="24"/>
          <w:szCs w:val="24"/>
        </w:rPr>
        <w:t>Tabor</w:t>
      </w:r>
      <w:proofErr w:type="spellEnd"/>
      <w:r w:rsidR="003130CF" w:rsidRPr="00AD091A">
        <w:rPr>
          <w:rFonts w:ascii="Times New Roman" w:hAnsi="Times New Roman" w:cs="Times New Roman"/>
          <w:sz w:val="24"/>
          <w:szCs w:val="24"/>
        </w:rPr>
        <w:t>?):</w:t>
      </w:r>
    </w:p>
    <w:p w:rsidR="003130CF" w:rsidRPr="00AD091A" w:rsidRDefault="003130CF" w:rsidP="003130CF">
      <w:pPr>
        <w:spacing w:after="0" w:line="240" w:lineRule="auto"/>
        <w:jc w:val="both"/>
        <w:rPr>
          <w:rFonts w:ascii="Times New Roman" w:hAnsi="Times New Roman" w:cs="Times New Roman"/>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Quando </w:t>
      </w:r>
      <w:proofErr w:type="gramStart"/>
      <w:r w:rsidRPr="00AD091A">
        <w:rPr>
          <w:rFonts w:ascii="Times New Roman" w:hAnsi="Times New Roman" w:cs="Times New Roman"/>
          <w:i/>
          <w:iCs/>
          <w:sz w:val="24"/>
          <w:szCs w:val="24"/>
        </w:rPr>
        <w:t>t’</w:t>
      </w:r>
      <w:proofErr w:type="gramEnd"/>
      <w:r w:rsidRPr="00AD091A">
        <w:rPr>
          <w:rFonts w:ascii="Times New Roman" w:hAnsi="Times New Roman" w:cs="Times New Roman"/>
          <w:i/>
          <w:iCs/>
          <w:sz w:val="24"/>
          <w:szCs w:val="24"/>
        </w:rPr>
        <w:t>avrò vinto o mia vita o mia morte</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Quando </w:t>
      </w:r>
      <w:proofErr w:type="gramStart"/>
      <w:r w:rsidRPr="00AD091A">
        <w:rPr>
          <w:rFonts w:ascii="Times New Roman" w:hAnsi="Times New Roman" w:cs="Times New Roman"/>
          <w:i/>
          <w:iCs/>
          <w:sz w:val="24"/>
          <w:szCs w:val="24"/>
        </w:rPr>
        <w:t>t’</w:t>
      </w:r>
      <w:proofErr w:type="gramEnd"/>
      <w:r w:rsidRPr="00AD091A">
        <w:rPr>
          <w:rFonts w:ascii="Times New Roman" w:hAnsi="Times New Roman" w:cs="Times New Roman"/>
          <w:i/>
          <w:iCs/>
          <w:sz w:val="24"/>
          <w:szCs w:val="24"/>
        </w:rPr>
        <w:t>avrò vinto - amore</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E sarò fatta conforme all’amore eterno</w:t>
      </w:r>
    </w:p>
    <w:p w:rsidR="003130CF" w:rsidRPr="00AD091A" w:rsidRDefault="003130CF" w:rsidP="003130CF">
      <w:pPr>
        <w:spacing w:after="0" w:line="240" w:lineRule="auto"/>
        <w:jc w:val="both"/>
        <w:rPr>
          <w:rFonts w:ascii="Times New Roman" w:hAnsi="Times New Roman" w:cs="Times New Roman"/>
          <w:i/>
          <w:iCs/>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Come un uccello che batte le ali</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Che discioglie nel suo volo i legami della </w:t>
      </w:r>
      <w:proofErr w:type="gramStart"/>
      <w:r w:rsidRPr="00AD091A">
        <w:rPr>
          <w:rFonts w:ascii="Times New Roman" w:hAnsi="Times New Roman" w:cs="Times New Roman"/>
          <w:i/>
          <w:iCs/>
          <w:sz w:val="24"/>
          <w:szCs w:val="24"/>
        </w:rPr>
        <w:t>terra</w:t>
      </w:r>
      <w:proofErr w:type="gramEnd"/>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lastRenderedPageBreak/>
        <w:t xml:space="preserve">Quando </w:t>
      </w:r>
      <w:proofErr w:type="gramStart"/>
      <w:r w:rsidRPr="00AD091A">
        <w:rPr>
          <w:rFonts w:ascii="Times New Roman" w:hAnsi="Times New Roman" w:cs="Times New Roman"/>
          <w:i/>
          <w:iCs/>
          <w:sz w:val="24"/>
          <w:szCs w:val="24"/>
        </w:rPr>
        <w:t>t’</w:t>
      </w:r>
      <w:proofErr w:type="gramEnd"/>
      <w:r w:rsidRPr="00AD091A">
        <w:rPr>
          <w:rFonts w:ascii="Times New Roman" w:hAnsi="Times New Roman" w:cs="Times New Roman"/>
          <w:i/>
          <w:iCs/>
          <w:sz w:val="24"/>
          <w:szCs w:val="24"/>
        </w:rPr>
        <w:t>avrò vinto ostile fascino della felicità</w:t>
      </w:r>
    </w:p>
    <w:p w:rsidR="003130CF" w:rsidRPr="00AD091A" w:rsidRDefault="003130CF" w:rsidP="003130CF">
      <w:pPr>
        <w:spacing w:after="0" w:line="240" w:lineRule="auto"/>
        <w:jc w:val="both"/>
        <w:rPr>
          <w:rFonts w:ascii="Times New Roman" w:hAnsi="Times New Roman" w:cs="Times New Roman"/>
          <w:i/>
          <w:iCs/>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E avrò conquistato la mia libertà celeste</w:t>
      </w:r>
    </w:p>
    <w:p w:rsidR="003130CF" w:rsidRPr="00AD091A" w:rsidRDefault="003130CF" w:rsidP="003130CF">
      <w:pPr>
        <w:spacing w:after="0" w:line="240" w:lineRule="auto"/>
        <w:jc w:val="both"/>
        <w:rPr>
          <w:rFonts w:ascii="Times New Roman" w:hAnsi="Times New Roman" w:cs="Times New Roman"/>
          <w:i/>
          <w:iCs/>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ab/>
        <w:t xml:space="preserve">Quando avrò sconfitto la gioia e lo </w:t>
      </w:r>
      <w:proofErr w:type="gramStart"/>
      <w:r w:rsidRPr="00AD091A">
        <w:rPr>
          <w:rFonts w:ascii="Times New Roman" w:hAnsi="Times New Roman" w:cs="Times New Roman"/>
          <w:i/>
          <w:iCs/>
          <w:sz w:val="24"/>
          <w:szCs w:val="24"/>
        </w:rPr>
        <w:t>sconforto</w:t>
      </w:r>
      <w:proofErr w:type="gramEnd"/>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Quando avrò superato le vie dei desideri</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E avrò scelto il cammino più duro</w:t>
      </w:r>
    </w:p>
    <w:p w:rsidR="003130CF" w:rsidRPr="00AD091A" w:rsidRDefault="003130CF" w:rsidP="003130CF">
      <w:pPr>
        <w:spacing w:after="0" w:line="240" w:lineRule="auto"/>
        <w:jc w:val="both"/>
        <w:rPr>
          <w:rFonts w:ascii="Times New Roman" w:hAnsi="Times New Roman" w:cs="Times New Roman"/>
          <w:i/>
          <w:iCs/>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Come il cielo notturno sconfinato e puro</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Nell’armonia vera di tutte le stelle</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Sarà il mio cuore nell’armonia della </w:t>
      </w:r>
      <w:proofErr w:type="gramStart"/>
      <w:r w:rsidRPr="00AD091A">
        <w:rPr>
          <w:rFonts w:ascii="Times New Roman" w:hAnsi="Times New Roman" w:cs="Times New Roman"/>
          <w:i/>
          <w:iCs/>
          <w:sz w:val="24"/>
          <w:szCs w:val="24"/>
        </w:rPr>
        <w:t>grazia</w:t>
      </w:r>
      <w:proofErr w:type="gramEnd"/>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ab/>
      </w:r>
    </w:p>
    <w:p w:rsidR="003130CF" w:rsidRPr="00AD091A" w:rsidRDefault="003130CF" w:rsidP="003130CF">
      <w:pPr>
        <w:spacing w:after="0" w:line="240" w:lineRule="auto"/>
        <w:jc w:val="both"/>
        <w:rPr>
          <w:rFonts w:ascii="Times New Roman" w:hAnsi="Times New Roman" w:cs="Times New Roman"/>
          <w:i/>
          <w:iCs/>
          <w:sz w:val="24"/>
          <w:szCs w:val="24"/>
        </w:rPr>
      </w:pPr>
      <w:proofErr w:type="gramStart"/>
      <w:r w:rsidRPr="00AD091A">
        <w:rPr>
          <w:rFonts w:ascii="Times New Roman" w:hAnsi="Times New Roman" w:cs="Times New Roman"/>
          <w:i/>
          <w:iCs/>
          <w:sz w:val="24"/>
          <w:szCs w:val="24"/>
        </w:rPr>
        <w:t>Ma</w:t>
      </w:r>
      <w:proofErr w:type="gramEnd"/>
      <w:r w:rsidRPr="00AD091A">
        <w:rPr>
          <w:rFonts w:ascii="Times New Roman" w:hAnsi="Times New Roman" w:cs="Times New Roman"/>
          <w:i/>
          <w:iCs/>
          <w:sz w:val="24"/>
          <w:szCs w:val="24"/>
        </w:rPr>
        <w:t xml:space="preserve"> ti avrò salvato – amore</w:t>
      </w:r>
    </w:p>
    <w:p w:rsidR="003130CF" w:rsidRPr="00AD091A" w:rsidRDefault="003130CF" w:rsidP="003130CF">
      <w:pPr>
        <w:spacing w:after="0" w:line="240" w:lineRule="auto"/>
        <w:jc w:val="both"/>
        <w:rPr>
          <w:rFonts w:ascii="Times New Roman" w:hAnsi="Times New Roman" w:cs="Times New Roman"/>
          <w:i/>
          <w:iCs/>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Di te avrò salvato la vita e non la morte</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E </w:t>
      </w:r>
      <w:proofErr w:type="gramStart"/>
      <w:r w:rsidRPr="00AD091A">
        <w:rPr>
          <w:rFonts w:ascii="Times New Roman" w:hAnsi="Times New Roman" w:cs="Times New Roman"/>
          <w:i/>
          <w:iCs/>
          <w:sz w:val="24"/>
          <w:szCs w:val="24"/>
        </w:rPr>
        <w:t>t’</w:t>
      </w:r>
      <w:proofErr w:type="gramEnd"/>
      <w:r w:rsidRPr="00AD091A">
        <w:rPr>
          <w:rFonts w:ascii="Times New Roman" w:hAnsi="Times New Roman" w:cs="Times New Roman"/>
          <w:i/>
          <w:iCs/>
          <w:sz w:val="24"/>
          <w:szCs w:val="24"/>
        </w:rPr>
        <w:t>avrò incontrato - felicità</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Dopo aver dato al mio Signore tutto di me </w:t>
      </w:r>
      <w:proofErr w:type="gramStart"/>
      <w:r w:rsidRPr="00AD091A">
        <w:rPr>
          <w:rFonts w:ascii="Times New Roman" w:hAnsi="Times New Roman" w:cs="Times New Roman"/>
          <w:i/>
          <w:iCs/>
          <w:sz w:val="24"/>
          <w:szCs w:val="24"/>
        </w:rPr>
        <w:t>stessa</w:t>
      </w:r>
      <w:proofErr w:type="gramEnd"/>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ab/>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Come un vascello fortunato</w:t>
      </w: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 xml:space="preserve">Che rientra nel porto col suo carico </w:t>
      </w:r>
      <w:proofErr w:type="gramStart"/>
      <w:r w:rsidRPr="00AD091A">
        <w:rPr>
          <w:rFonts w:ascii="Times New Roman" w:hAnsi="Times New Roman" w:cs="Times New Roman"/>
          <w:i/>
          <w:iCs/>
          <w:sz w:val="24"/>
          <w:szCs w:val="24"/>
        </w:rPr>
        <w:t>intatto</w:t>
      </w:r>
      <w:proofErr w:type="gramEnd"/>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Approderò in cielo col cuore trasfigurato</w:t>
      </w:r>
    </w:p>
    <w:p w:rsidR="003130CF" w:rsidRPr="00AD091A" w:rsidRDefault="003130CF" w:rsidP="003130CF">
      <w:pPr>
        <w:spacing w:after="0" w:line="240" w:lineRule="auto"/>
        <w:jc w:val="both"/>
        <w:rPr>
          <w:rFonts w:ascii="Times New Roman" w:hAnsi="Times New Roman" w:cs="Times New Roman"/>
          <w:i/>
          <w:iCs/>
          <w:sz w:val="24"/>
          <w:szCs w:val="24"/>
        </w:rPr>
      </w:pPr>
    </w:p>
    <w:p w:rsidR="003130CF" w:rsidRPr="00AD091A" w:rsidRDefault="003130CF" w:rsidP="003130CF">
      <w:pPr>
        <w:spacing w:after="0" w:line="240" w:lineRule="auto"/>
        <w:jc w:val="both"/>
        <w:rPr>
          <w:rFonts w:ascii="Times New Roman" w:hAnsi="Times New Roman" w:cs="Times New Roman"/>
          <w:i/>
          <w:iCs/>
          <w:sz w:val="24"/>
          <w:szCs w:val="24"/>
        </w:rPr>
      </w:pPr>
      <w:r w:rsidRPr="00AD091A">
        <w:rPr>
          <w:rFonts w:ascii="Times New Roman" w:hAnsi="Times New Roman" w:cs="Times New Roman"/>
          <w:i/>
          <w:iCs/>
          <w:sz w:val="24"/>
          <w:szCs w:val="24"/>
        </w:rPr>
        <w:t>Recando offerte umane e senza macchia</w:t>
      </w:r>
      <w:r w:rsidRPr="00AD091A">
        <w:rPr>
          <w:rFonts w:ascii="Times New Roman" w:hAnsi="Times New Roman" w:cs="Times New Roman"/>
          <w:iCs/>
          <w:sz w:val="24"/>
          <w:szCs w:val="24"/>
          <w:vertAlign w:val="superscript"/>
        </w:rPr>
        <w:footnoteReference w:id="10"/>
      </w:r>
      <w:r w:rsidRPr="00AD091A">
        <w:rPr>
          <w:rFonts w:ascii="Times New Roman" w:hAnsi="Times New Roman" w:cs="Times New Roman"/>
          <w:i/>
          <w:iCs/>
          <w:sz w:val="24"/>
          <w:szCs w:val="24"/>
        </w:rPr>
        <w:t>.</w:t>
      </w:r>
    </w:p>
    <w:p w:rsidR="003130CF" w:rsidRPr="00AD091A" w:rsidRDefault="003130CF" w:rsidP="003130CF">
      <w:pPr>
        <w:spacing w:after="0" w:line="240" w:lineRule="auto"/>
        <w:jc w:val="both"/>
        <w:rPr>
          <w:rFonts w:ascii="Times New Roman" w:hAnsi="Times New Roman" w:cs="Times New Roman"/>
          <w:sz w:val="24"/>
          <w:szCs w:val="24"/>
        </w:rPr>
      </w:pPr>
    </w:p>
    <w:sectPr w:rsidR="003130CF" w:rsidRPr="00AD091A" w:rsidSect="006669A6">
      <w:footerReference w:type="default" r:id="rId7"/>
      <w:pgSz w:w="11906" w:h="16838"/>
      <w:pgMar w:top="1101" w:right="1134" w:bottom="1134" w:left="1134" w:header="708" w:footer="55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E39" w:rsidRDefault="00037E39" w:rsidP="003130CF">
      <w:pPr>
        <w:spacing w:after="0" w:line="240" w:lineRule="auto"/>
      </w:pPr>
      <w:r>
        <w:separator/>
      </w:r>
    </w:p>
  </w:endnote>
  <w:endnote w:type="continuationSeparator" w:id="0">
    <w:p w:rsidR="00037E39" w:rsidRDefault="00037E39" w:rsidP="00313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0"/>
    <w:family w:val="auto"/>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1388105"/>
      <w:docPartObj>
        <w:docPartGallery w:val="Page Numbers (Bottom of Page)"/>
        <w:docPartUnique/>
      </w:docPartObj>
    </w:sdtPr>
    <w:sdtEndPr/>
    <w:sdtContent>
      <w:p w:rsidR="00AB09E7" w:rsidRDefault="00AB09E7">
        <w:pPr>
          <w:pStyle w:val="Pidipagina"/>
          <w:jc w:val="center"/>
        </w:pPr>
        <w:r>
          <w:fldChar w:fldCharType="begin"/>
        </w:r>
        <w:r>
          <w:instrText>PAGE   \* MERGEFORMAT</w:instrText>
        </w:r>
        <w:r>
          <w:fldChar w:fldCharType="separate"/>
        </w:r>
        <w:r w:rsidR="00944CA8" w:rsidRPr="00944CA8">
          <w:rPr>
            <w:noProof/>
            <w:lang w:val="it-IT"/>
          </w:rPr>
          <w:t>9</w:t>
        </w:r>
        <w:r>
          <w:fldChar w:fldCharType="end"/>
        </w:r>
      </w:p>
    </w:sdtContent>
  </w:sdt>
  <w:p w:rsidR="00AB09E7" w:rsidRDefault="00AB09E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E39" w:rsidRDefault="00037E39" w:rsidP="003130CF">
      <w:pPr>
        <w:spacing w:after="0" w:line="240" w:lineRule="auto"/>
      </w:pPr>
      <w:r>
        <w:separator/>
      </w:r>
    </w:p>
  </w:footnote>
  <w:footnote w:type="continuationSeparator" w:id="0">
    <w:p w:rsidR="00037E39" w:rsidRDefault="00037E39" w:rsidP="003130CF">
      <w:pPr>
        <w:spacing w:after="0" w:line="240" w:lineRule="auto"/>
      </w:pPr>
      <w:r>
        <w:continuationSeparator/>
      </w:r>
    </w:p>
  </w:footnote>
  <w:footnote w:id="1">
    <w:p w:rsidR="00AD091A" w:rsidRPr="009F6C1B" w:rsidRDefault="00AD091A" w:rsidP="00AD091A">
      <w:pPr>
        <w:suppressAutoHyphens/>
        <w:spacing w:after="0" w:line="240" w:lineRule="auto"/>
        <w:jc w:val="both"/>
        <w:rPr>
          <w:rFonts w:ascii="Times New Roman" w:hAnsi="Times New Roman" w:cs="Times New Roman"/>
          <w:sz w:val="20"/>
          <w:szCs w:val="20"/>
        </w:rPr>
      </w:pPr>
      <w:r w:rsidRPr="009F6C1B">
        <w:rPr>
          <w:rStyle w:val="Rimandonotaapidipagina"/>
          <w:rFonts w:ascii="Times New Roman" w:hAnsi="Times New Roman" w:cs="Times New Roman"/>
          <w:sz w:val="20"/>
          <w:szCs w:val="20"/>
          <w:vertAlign w:val="superscript"/>
        </w:rPr>
        <w:footnoteRef/>
      </w:r>
      <w:r w:rsidRPr="009F6C1B">
        <w:rPr>
          <w:rFonts w:ascii="Times New Roman" w:hAnsi="Times New Roman" w:cs="Times New Roman"/>
          <w:sz w:val="20"/>
          <w:szCs w:val="20"/>
        </w:rPr>
        <w:t xml:space="preserve"> Tutte le citazioni dell’Apocalisse sono tratte dalla traduzione da me </w:t>
      </w:r>
      <w:proofErr w:type="gramStart"/>
      <w:r w:rsidRPr="009F6C1B">
        <w:rPr>
          <w:rFonts w:ascii="Times New Roman" w:hAnsi="Times New Roman" w:cs="Times New Roman"/>
          <w:sz w:val="20"/>
          <w:szCs w:val="20"/>
        </w:rPr>
        <w:t>stesso curata</w:t>
      </w:r>
      <w:proofErr w:type="gramEnd"/>
      <w:r w:rsidRPr="009F6C1B">
        <w:rPr>
          <w:rFonts w:ascii="Times New Roman" w:hAnsi="Times New Roman" w:cs="Times New Roman"/>
          <w:sz w:val="20"/>
          <w:szCs w:val="20"/>
        </w:rPr>
        <w:t xml:space="preserve">: </w:t>
      </w:r>
      <w:proofErr w:type="spellStart"/>
      <w:r w:rsidRPr="009F6C1B">
        <w:rPr>
          <w:rFonts w:ascii="Times New Roman" w:hAnsi="Times New Roman" w:cs="Times New Roman"/>
          <w:sz w:val="20"/>
          <w:szCs w:val="20"/>
        </w:rPr>
        <w:t>cf</w:t>
      </w:r>
      <w:proofErr w:type="spellEnd"/>
      <w:r w:rsidRPr="009F6C1B">
        <w:rPr>
          <w:rFonts w:ascii="Times New Roman" w:hAnsi="Times New Roman" w:cs="Times New Roman"/>
          <w:sz w:val="20"/>
          <w:szCs w:val="20"/>
        </w:rPr>
        <w:t xml:space="preserve">. B. Forte, </w:t>
      </w:r>
      <w:r w:rsidRPr="009F6C1B">
        <w:rPr>
          <w:rFonts w:ascii="Times New Roman" w:hAnsi="Times New Roman" w:cs="Times New Roman"/>
          <w:i/>
          <w:iCs/>
          <w:sz w:val="20"/>
          <w:szCs w:val="20"/>
        </w:rPr>
        <w:t>Apocalisse</w:t>
      </w:r>
      <w:r w:rsidRPr="009F6C1B">
        <w:rPr>
          <w:rFonts w:ascii="Times New Roman" w:hAnsi="Times New Roman" w:cs="Times New Roman"/>
          <w:sz w:val="20"/>
          <w:szCs w:val="20"/>
        </w:rPr>
        <w:t xml:space="preserve">, Introduzione e traduzione, Edizioni San Paolo, Cinisello Balsamo 2000. </w:t>
      </w:r>
      <w:proofErr w:type="gramStart"/>
      <w:r w:rsidRPr="009F6C1B">
        <w:rPr>
          <w:rFonts w:ascii="Times New Roman" w:hAnsi="Times New Roman" w:cs="Times New Roman"/>
          <w:sz w:val="20"/>
          <w:szCs w:val="20"/>
        </w:rPr>
        <w:t>2006</w:t>
      </w:r>
      <w:r w:rsidRPr="009F6C1B">
        <w:rPr>
          <w:rFonts w:ascii="Times New Roman" w:hAnsi="Times New Roman" w:cs="Times New Roman"/>
          <w:sz w:val="20"/>
          <w:szCs w:val="20"/>
          <w:vertAlign w:val="superscript"/>
        </w:rPr>
        <w:t>2</w:t>
      </w:r>
      <w:r w:rsidRPr="009F6C1B">
        <w:rPr>
          <w:rFonts w:ascii="Times New Roman" w:hAnsi="Times New Roman" w:cs="Times New Roman"/>
          <w:sz w:val="20"/>
          <w:szCs w:val="20"/>
        </w:rPr>
        <w:t>.</w:t>
      </w:r>
      <w:r w:rsidR="009F6C1B">
        <w:rPr>
          <w:rFonts w:ascii="Times New Roman" w:hAnsi="Times New Roman" w:cs="Times New Roman"/>
          <w:sz w:val="20"/>
          <w:szCs w:val="20"/>
        </w:rPr>
        <w:t xml:space="preserve"> Rimando</w:t>
      </w:r>
      <w:proofErr w:type="gramEnd"/>
      <w:r w:rsidR="009F6C1B">
        <w:rPr>
          <w:rFonts w:ascii="Times New Roman" w:hAnsi="Times New Roman" w:cs="Times New Roman"/>
          <w:sz w:val="20"/>
          <w:szCs w:val="20"/>
        </w:rPr>
        <w:t xml:space="preserve"> pure al mio libro </w:t>
      </w:r>
      <w:r w:rsidR="009F6C1B" w:rsidRPr="009F6C1B">
        <w:rPr>
          <w:rFonts w:ascii="Times New Roman" w:hAnsi="Times New Roman" w:cs="Times New Roman"/>
          <w:i/>
          <w:sz w:val="20"/>
          <w:szCs w:val="20"/>
        </w:rPr>
        <w:t xml:space="preserve">Sotto il sole di Dio. </w:t>
      </w:r>
      <w:proofErr w:type="gramStart"/>
      <w:r w:rsidR="009F6C1B" w:rsidRPr="009F6C1B">
        <w:rPr>
          <w:rFonts w:ascii="Times New Roman" w:hAnsi="Times New Roman" w:cs="Times New Roman"/>
          <w:i/>
          <w:sz w:val="20"/>
          <w:szCs w:val="20"/>
        </w:rPr>
        <w:t>L’Apocalisse e il senso della storia</w:t>
      </w:r>
      <w:r w:rsidR="009F6C1B" w:rsidRPr="009F6C1B">
        <w:rPr>
          <w:rFonts w:ascii="Times New Roman" w:hAnsi="Times New Roman" w:cs="Times New Roman"/>
          <w:sz w:val="20"/>
          <w:szCs w:val="20"/>
        </w:rPr>
        <w:t>, San Paolo, Cinisello Balsamo 2008</w:t>
      </w:r>
      <w:r w:rsidR="009F6C1B">
        <w:rPr>
          <w:rFonts w:ascii="Times New Roman" w:hAnsi="Times New Roman" w:cs="Times New Roman"/>
          <w:sz w:val="20"/>
          <w:szCs w:val="20"/>
        </w:rPr>
        <w:t>.</w:t>
      </w:r>
      <w:proofErr w:type="gramEnd"/>
    </w:p>
    <w:p w:rsidR="00AD091A" w:rsidRPr="009F6C1B" w:rsidRDefault="00AD091A" w:rsidP="00AD091A">
      <w:pPr>
        <w:pStyle w:val="Testonotaapidipagina"/>
        <w:jc w:val="both"/>
        <w:rPr>
          <w:rFonts w:ascii="Times New Roman" w:hAnsi="Times New Roman"/>
          <w:lang w:val="it-IT"/>
        </w:rPr>
      </w:pPr>
    </w:p>
  </w:footnote>
  <w:footnote w:id="2">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proofErr w:type="gramStart"/>
      <w:r w:rsidR="00A97B97">
        <w:rPr>
          <w:rFonts w:ascii="Times New Roman" w:hAnsi="Times New Roman"/>
          <w:lang w:val="it-IT"/>
        </w:rPr>
        <w:t>H.U.</w:t>
      </w:r>
      <w:proofErr w:type="gramEnd"/>
      <w:r w:rsidR="00A97B97">
        <w:rPr>
          <w:rFonts w:ascii="Times New Roman" w:hAnsi="Times New Roman"/>
          <w:lang w:val="it-IT"/>
        </w:rPr>
        <w:t xml:space="preserve"> von </w:t>
      </w:r>
      <w:proofErr w:type="spellStart"/>
      <w:r w:rsidR="00A97B97">
        <w:rPr>
          <w:rFonts w:ascii="Times New Roman" w:hAnsi="Times New Roman"/>
          <w:lang w:val="it-IT"/>
        </w:rPr>
        <w:t>Balthasar</w:t>
      </w:r>
      <w:proofErr w:type="spellEnd"/>
      <w:r w:rsidR="00A97B97">
        <w:rPr>
          <w:rFonts w:ascii="Times New Roman" w:hAnsi="Times New Roman"/>
          <w:lang w:val="it-IT"/>
        </w:rPr>
        <w:t xml:space="preserve">, </w:t>
      </w:r>
      <w:r w:rsidRPr="009F6C1B">
        <w:rPr>
          <w:rFonts w:ascii="Times New Roman" w:hAnsi="Times New Roman"/>
          <w:i/>
          <w:lang w:val="it-IT"/>
        </w:rPr>
        <w:t>Il Libro dell’Agnello. Sulla rivelazione di Giovanni</w:t>
      </w:r>
      <w:r w:rsidRPr="009F6C1B">
        <w:rPr>
          <w:rFonts w:ascii="Times New Roman" w:hAnsi="Times New Roman"/>
          <w:lang w:val="it-IT"/>
        </w:rPr>
        <w:t xml:space="preserve">, </w:t>
      </w:r>
      <w:proofErr w:type="spellStart"/>
      <w:r w:rsidRPr="009F6C1B">
        <w:rPr>
          <w:rFonts w:ascii="Times New Roman" w:hAnsi="Times New Roman"/>
          <w:lang w:val="it-IT"/>
        </w:rPr>
        <w:t>Jaca</w:t>
      </w:r>
      <w:proofErr w:type="spellEnd"/>
      <w:r w:rsidRPr="009F6C1B">
        <w:rPr>
          <w:rFonts w:ascii="Times New Roman" w:hAnsi="Times New Roman"/>
          <w:lang w:val="it-IT"/>
        </w:rPr>
        <w:t xml:space="preserve"> Book, Milano 2007, </w:t>
      </w:r>
      <w:proofErr w:type="gramStart"/>
      <w:r w:rsidRPr="009F6C1B">
        <w:rPr>
          <w:rFonts w:ascii="Times New Roman" w:hAnsi="Times New Roman"/>
          <w:lang w:val="it-IT"/>
        </w:rPr>
        <w:t>75</w:t>
      </w:r>
      <w:proofErr w:type="gramEnd"/>
      <w:r w:rsidRPr="009F6C1B">
        <w:rPr>
          <w:rFonts w:ascii="Times New Roman" w:hAnsi="Times New Roman"/>
          <w:lang w:val="it-IT"/>
        </w:rPr>
        <w:t>.</w:t>
      </w:r>
    </w:p>
  </w:footnote>
  <w:footnote w:id="3">
    <w:p w:rsidR="00AB09E7" w:rsidRPr="009F6C1B" w:rsidRDefault="00AB09E7" w:rsidP="006669A6">
      <w:pPr>
        <w:pStyle w:val="Testonotaapidipagina"/>
        <w:rPr>
          <w:rFonts w:ascii="Times New Roman" w:hAnsi="Times New Roman"/>
          <w:i/>
          <w:vertAlign w:val="superscript"/>
          <w:lang w:val="it-IT"/>
        </w:rPr>
      </w:pPr>
      <w:r w:rsidRPr="009F6C1B">
        <w:rPr>
          <w:rStyle w:val="Rimandonotaapidipagina"/>
          <w:rFonts w:ascii="Times New Roman" w:hAnsi="Times New Roman"/>
          <w:vertAlign w:val="superscript"/>
        </w:rPr>
        <w:footnoteRef/>
      </w:r>
      <w:r w:rsidRPr="009F6C1B">
        <w:rPr>
          <w:rFonts w:ascii="Times New Roman" w:hAnsi="Times New Roman"/>
          <w:vertAlign w:val="superscript"/>
          <w:lang w:val="it-IT"/>
        </w:rPr>
        <w:t xml:space="preserve"> </w:t>
      </w:r>
      <w:proofErr w:type="spellStart"/>
      <w:r w:rsidRPr="009F6C1B">
        <w:rPr>
          <w:rFonts w:ascii="Times New Roman" w:hAnsi="Times New Roman"/>
          <w:i/>
          <w:lang w:val="it-IT"/>
        </w:rPr>
        <w:t>Ib</w:t>
      </w:r>
      <w:proofErr w:type="spellEnd"/>
      <w:r w:rsidRPr="009F6C1B">
        <w:rPr>
          <w:rFonts w:ascii="Times New Roman" w:hAnsi="Times New Roman"/>
          <w:i/>
          <w:lang w:val="it-IT"/>
        </w:rPr>
        <w:t>.</w:t>
      </w:r>
    </w:p>
  </w:footnote>
  <w:footnote w:id="4">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r w:rsidRPr="009F6C1B">
        <w:rPr>
          <w:rFonts w:ascii="Times New Roman" w:hAnsi="Times New Roman"/>
          <w:i/>
          <w:iCs/>
          <w:lang w:val="it-IT"/>
        </w:rPr>
        <w:t xml:space="preserve">De </w:t>
      </w:r>
      <w:proofErr w:type="spellStart"/>
      <w:r w:rsidRPr="009F6C1B">
        <w:rPr>
          <w:rFonts w:ascii="Times New Roman" w:hAnsi="Times New Roman"/>
          <w:i/>
          <w:iCs/>
          <w:lang w:val="it-IT"/>
        </w:rPr>
        <w:t>Trinitate</w:t>
      </w:r>
      <w:proofErr w:type="spellEnd"/>
      <w:r w:rsidRPr="009F6C1B">
        <w:rPr>
          <w:rFonts w:ascii="Times New Roman" w:hAnsi="Times New Roman"/>
          <w:lang w:val="it-IT"/>
        </w:rPr>
        <w:t xml:space="preserve">, </w:t>
      </w:r>
      <w:proofErr w:type="gramStart"/>
      <w:r w:rsidRPr="009F6C1B">
        <w:rPr>
          <w:rFonts w:ascii="Times New Roman" w:hAnsi="Times New Roman"/>
          <w:lang w:val="it-IT"/>
        </w:rPr>
        <w:t>15</w:t>
      </w:r>
      <w:proofErr w:type="gramEnd"/>
      <w:r w:rsidRPr="009F6C1B">
        <w:rPr>
          <w:rFonts w:ascii="Times New Roman" w:hAnsi="Times New Roman"/>
          <w:lang w:val="it-IT"/>
        </w:rPr>
        <w:t>, 28, 51.</w:t>
      </w:r>
    </w:p>
  </w:footnote>
  <w:footnote w:id="5">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proofErr w:type="gramStart"/>
      <w:r w:rsidRPr="009F6C1B">
        <w:rPr>
          <w:rFonts w:ascii="Times New Roman" w:hAnsi="Times New Roman"/>
          <w:lang w:val="it-IT"/>
        </w:rPr>
        <w:t>U.</w:t>
      </w:r>
      <w:proofErr w:type="gramEnd"/>
      <w:r w:rsidRPr="009F6C1B">
        <w:rPr>
          <w:rFonts w:ascii="Times New Roman" w:hAnsi="Times New Roman"/>
          <w:lang w:val="it-IT"/>
        </w:rPr>
        <w:t xml:space="preserve"> Vanni, </w:t>
      </w:r>
      <w:r w:rsidRPr="009F6C1B">
        <w:rPr>
          <w:rFonts w:ascii="Times New Roman" w:hAnsi="Times New Roman"/>
          <w:i/>
          <w:lang w:val="it-IT"/>
        </w:rPr>
        <w:t>Apocalisse</w:t>
      </w:r>
      <w:r w:rsidRPr="009F6C1B">
        <w:rPr>
          <w:rFonts w:ascii="Times New Roman" w:hAnsi="Times New Roman"/>
          <w:lang w:val="it-IT"/>
        </w:rPr>
        <w:t xml:space="preserve">, </w:t>
      </w:r>
      <w:proofErr w:type="spellStart"/>
      <w:r w:rsidRPr="009F6C1B">
        <w:rPr>
          <w:rFonts w:ascii="Times New Roman" w:hAnsi="Times New Roman"/>
          <w:lang w:val="it-IT"/>
        </w:rPr>
        <w:t>Queriniana</w:t>
      </w:r>
      <w:proofErr w:type="spellEnd"/>
      <w:r w:rsidRPr="009F6C1B">
        <w:rPr>
          <w:rFonts w:ascii="Times New Roman" w:hAnsi="Times New Roman"/>
          <w:lang w:val="it-IT"/>
        </w:rPr>
        <w:t>, Brescia 2003</w:t>
      </w:r>
      <w:r w:rsidRPr="009F6C1B">
        <w:rPr>
          <w:rFonts w:ascii="Times New Roman" w:hAnsi="Times New Roman"/>
          <w:vertAlign w:val="superscript"/>
          <w:lang w:val="it-IT"/>
        </w:rPr>
        <w:t>12</w:t>
      </w:r>
      <w:r w:rsidRPr="009F6C1B">
        <w:rPr>
          <w:rFonts w:ascii="Times New Roman" w:hAnsi="Times New Roman"/>
          <w:lang w:val="it-IT"/>
        </w:rPr>
        <w:t xml:space="preserve">, 71: </w:t>
      </w:r>
      <w:proofErr w:type="spellStart"/>
      <w:r w:rsidRPr="009F6C1B">
        <w:rPr>
          <w:rFonts w:ascii="Times New Roman" w:hAnsi="Times New Roman"/>
          <w:lang w:val="it-IT"/>
        </w:rPr>
        <w:t>cf</w:t>
      </w:r>
      <w:proofErr w:type="spellEnd"/>
      <w:r w:rsidRPr="009F6C1B">
        <w:rPr>
          <w:rFonts w:ascii="Times New Roman" w:hAnsi="Times New Roman"/>
          <w:lang w:val="it-IT"/>
        </w:rPr>
        <w:t>. 1,12-16.</w:t>
      </w:r>
    </w:p>
  </w:footnote>
  <w:footnote w:id="6">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proofErr w:type="spellStart"/>
      <w:r w:rsidRPr="009F6C1B">
        <w:rPr>
          <w:rFonts w:ascii="Times New Roman" w:hAnsi="Times New Roman"/>
          <w:i/>
          <w:lang w:val="it-IT"/>
        </w:rPr>
        <w:t>Ib</w:t>
      </w:r>
      <w:proofErr w:type="spellEnd"/>
      <w:r w:rsidRPr="009F6C1B">
        <w:rPr>
          <w:rFonts w:ascii="Times New Roman" w:hAnsi="Times New Roman"/>
          <w:i/>
          <w:lang w:val="it-IT"/>
        </w:rPr>
        <w:t>.</w:t>
      </w:r>
      <w:r w:rsidRPr="009F6C1B">
        <w:rPr>
          <w:rFonts w:ascii="Times New Roman" w:hAnsi="Times New Roman"/>
          <w:lang w:val="it-IT"/>
        </w:rPr>
        <w:t>, 31.</w:t>
      </w:r>
    </w:p>
  </w:footnote>
  <w:footnote w:id="7">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proofErr w:type="spellStart"/>
      <w:r w:rsidRPr="009F6C1B">
        <w:rPr>
          <w:rFonts w:ascii="Times New Roman" w:hAnsi="Times New Roman"/>
          <w:i/>
          <w:lang w:val="it-IT"/>
        </w:rPr>
        <w:t>Ib</w:t>
      </w:r>
      <w:proofErr w:type="spellEnd"/>
      <w:r w:rsidRPr="009F6C1B">
        <w:rPr>
          <w:rFonts w:ascii="Times New Roman" w:hAnsi="Times New Roman"/>
          <w:i/>
          <w:lang w:val="it-IT"/>
        </w:rPr>
        <w:t>.,</w:t>
      </w:r>
      <w:r w:rsidRPr="009F6C1B">
        <w:rPr>
          <w:rFonts w:ascii="Times New Roman" w:hAnsi="Times New Roman"/>
          <w:lang w:val="it-IT"/>
        </w:rPr>
        <w:t xml:space="preserve"> 67.</w:t>
      </w:r>
    </w:p>
  </w:footnote>
  <w:footnote w:id="8">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proofErr w:type="spellStart"/>
      <w:r w:rsidRPr="009F6C1B">
        <w:rPr>
          <w:rFonts w:ascii="Times New Roman" w:hAnsi="Times New Roman"/>
          <w:i/>
          <w:lang w:val="it-IT"/>
        </w:rPr>
        <w:t>Ib</w:t>
      </w:r>
      <w:proofErr w:type="spellEnd"/>
      <w:r w:rsidRPr="009F6C1B">
        <w:rPr>
          <w:rFonts w:ascii="Times New Roman" w:hAnsi="Times New Roman"/>
          <w:i/>
          <w:lang w:val="it-IT"/>
        </w:rPr>
        <w:t>.</w:t>
      </w:r>
      <w:r w:rsidRPr="009F6C1B">
        <w:rPr>
          <w:rFonts w:ascii="Times New Roman" w:hAnsi="Times New Roman"/>
          <w:lang w:val="it-IT"/>
        </w:rPr>
        <w:t>, 47s.</w:t>
      </w:r>
    </w:p>
  </w:footnote>
  <w:footnote w:id="9">
    <w:p w:rsidR="00AB09E7" w:rsidRPr="009F6C1B" w:rsidRDefault="00AB09E7" w:rsidP="006669A6">
      <w:pPr>
        <w:pStyle w:val="Testonotaapidipagina"/>
        <w:rPr>
          <w:rFonts w:ascii="Times New Roman" w:hAnsi="Times New Roman"/>
          <w:lang w:val="it-IT"/>
        </w:rPr>
      </w:pPr>
      <w:r w:rsidRPr="009F6C1B">
        <w:rPr>
          <w:rStyle w:val="Rimandonotaapidipagina"/>
          <w:rFonts w:ascii="Times New Roman" w:hAnsi="Times New Roman"/>
          <w:vertAlign w:val="superscript"/>
        </w:rPr>
        <w:footnoteRef/>
      </w:r>
      <w:r w:rsidRPr="009F6C1B">
        <w:rPr>
          <w:rFonts w:ascii="Times New Roman" w:hAnsi="Times New Roman"/>
          <w:lang w:val="it-IT"/>
        </w:rPr>
        <w:t xml:space="preserve"> </w:t>
      </w:r>
      <w:proofErr w:type="gramStart"/>
      <w:r w:rsidRPr="009F6C1B">
        <w:rPr>
          <w:rFonts w:ascii="Times New Roman" w:hAnsi="Times New Roman"/>
          <w:lang w:val="it-IT"/>
        </w:rPr>
        <w:t>U.</w:t>
      </w:r>
      <w:proofErr w:type="gramEnd"/>
      <w:r w:rsidRPr="009F6C1B">
        <w:rPr>
          <w:rFonts w:ascii="Times New Roman" w:hAnsi="Times New Roman"/>
          <w:lang w:val="it-IT"/>
        </w:rPr>
        <w:t xml:space="preserve"> Vanni, </w:t>
      </w:r>
      <w:r w:rsidRPr="009F6C1B">
        <w:rPr>
          <w:rFonts w:ascii="Times New Roman" w:hAnsi="Times New Roman"/>
          <w:i/>
          <w:lang w:val="it-IT"/>
        </w:rPr>
        <w:t>Apocalisse</w:t>
      </w:r>
      <w:r w:rsidRPr="009F6C1B">
        <w:rPr>
          <w:rFonts w:ascii="Times New Roman" w:hAnsi="Times New Roman"/>
          <w:lang w:val="it-IT"/>
        </w:rPr>
        <w:t xml:space="preserve">, </w:t>
      </w:r>
      <w:proofErr w:type="spellStart"/>
      <w:r w:rsidRPr="009F6C1B">
        <w:rPr>
          <w:rFonts w:ascii="Times New Roman" w:hAnsi="Times New Roman"/>
          <w:i/>
          <w:lang w:val="it-IT"/>
        </w:rPr>
        <w:t>o.c</w:t>
      </w:r>
      <w:proofErr w:type="spellEnd"/>
      <w:r w:rsidRPr="009F6C1B">
        <w:rPr>
          <w:rFonts w:ascii="Times New Roman" w:hAnsi="Times New Roman"/>
          <w:i/>
          <w:lang w:val="it-IT"/>
        </w:rPr>
        <w:t>.</w:t>
      </w:r>
      <w:r w:rsidRPr="009F6C1B">
        <w:rPr>
          <w:rFonts w:ascii="Times New Roman" w:hAnsi="Times New Roman"/>
          <w:lang w:val="it-IT"/>
        </w:rPr>
        <w:t>, 131.</w:t>
      </w:r>
    </w:p>
  </w:footnote>
  <w:footnote w:id="10">
    <w:p w:rsidR="00AB09E7" w:rsidRPr="009F6C1B" w:rsidRDefault="00AB09E7" w:rsidP="006669A6">
      <w:pPr>
        <w:spacing w:after="0" w:line="240" w:lineRule="auto"/>
        <w:jc w:val="both"/>
        <w:rPr>
          <w:rFonts w:ascii="Times New Roman" w:hAnsi="Times New Roman" w:cs="Times New Roman"/>
          <w:iCs/>
          <w:sz w:val="20"/>
          <w:szCs w:val="20"/>
        </w:rPr>
      </w:pPr>
      <w:r w:rsidRPr="009F6C1B">
        <w:rPr>
          <w:rStyle w:val="Rimandonotaapidipagina"/>
          <w:rFonts w:ascii="Times New Roman" w:hAnsi="Times New Roman" w:cs="Times New Roman"/>
          <w:sz w:val="20"/>
          <w:szCs w:val="20"/>
          <w:vertAlign w:val="superscript"/>
        </w:rPr>
        <w:footnoteRef/>
      </w:r>
      <w:r w:rsidRPr="009F6C1B">
        <w:rPr>
          <w:rFonts w:ascii="Times New Roman" w:hAnsi="Times New Roman" w:cs="Times New Roman"/>
          <w:sz w:val="20"/>
          <w:szCs w:val="20"/>
        </w:rPr>
        <w:t xml:space="preserve"> </w:t>
      </w:r>
      <w:r w:rsidRPr="009F6C1B">
        <w:rPr>
          <w:rFonts w:ascii="Times New Roman" w:hAnsi="Times New Roman" w:cs="Times New Roman"/>
          <w:iCs/>
          <w:sz w:val="20"/>
          <w:szCs w:val="20"/>
        </w:rPr>
        <w:t xml:space="preserve">R. Maritain, </w:t>
      </w:r>
      <w:r w:rsidRPr="009F6C1B">
        <w:rPr>
          <w:rFonts w:ascii="Times New Roman" w:hAnsi="Times New Roman" w:cs="Times New Roman"/>
          <w:i/>
          <w:iCs/>
          <w:sz w:val="20"/>
          <w:szCs w:val="20"/>
        </w:rPr>
        <w:t>Poesie</w:t>
      </w:r>
      <w:r w:rsidRPr="009F6C1B">
        <w:rPr>
          <w:rFonts w:ascii="Times New Roman" w:hAnsi="Times New Roman" w:cs="Times New Roman"/>
          <w:iCs/>
          <w:sz w:val="20"/>
          <w:szCs w:val="20"/>
        </w:rPr>
        <w:t xml:space="preserve">, Massimo - </w:t>
      </w:r>
      <w:proofErr w:type="spellStart"/>
      <w:r w:rsidRPr="009F6C1B">
        <w:rPr>
          <w:rFonts w:ascii="Times New Roman" w:hAnsi="Times New Roman" w:cs="Times New Roman"/>
          <w:iCs/>
          <w:sz w:val="20"/>
          <w:szCs w:val="20"/>
        </w:rPr>
        <w:t>Jaca</w:t>
      </w:r>
      <w:proofErr w:type="spellEnd"/>
      <w:r w:rsidRPr="009F6C1B">
        <w:rPr>
          <w:rFonts w:ascii="Times New Roman" w:hAnsi="Times New Roman" w:cs="Times New Roman"/>
          <w:iCs/>
          <w:sz w:val="20"/>
          <w:szCs w:val="20"/>
        </w:rPr>
        <w:t xml:space="preserve"> Book, Milano 1990, 122s.</w:t>
      </w:r>
    </w:p>
    <w:p w:rsidR="00AB09E7" w:rsidRPr="009F6C1B" w:rsidRDefault="00AB09E7" w:rsidP="006669A6">
      <w:pPr>
        <w:pStyle w:val="Testonotaapidipagina"/>
        <w:rPr>
          <w:rFonts w:ascii="Times New Roman" w:hAnsi="Times New Roman"/>
          <w:lang w:val="it-IT"/>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CF"/>
    <w:rsid w:val="00037E39"/>
    <w:rsid w:val="00042F26"/>
    <w:rsid w:val="00126FA0"/>
    <w:rsid w:val="002C329F"/>
    <w:rsid w:val="003130CF"/>
    <w:rsid w:val="00322E4F"/>
    <w:rsid w:val="003234E6"/>
    <w:rsid w:val="00355A85"/>
    <w:rsid w:val="005155B5"/>
    <w:rsid w:val="00550AB9"/>
    <w:rsid w:val="00562739"/>
    <w:rsid w:val="0056369C"/>
    <w:rsid w:val="005A33C1"/>
    <w:rsid w:val="005F4253"/>
    <w:rsid w:val="00650DB5"/>
    <w:rsid w:val="00662A27"/>
    <w:rsid w:val="006669A6"/>
    <w:rsid w:val="0072176B"/>
    <w:rsid w:val="008604AA"/>
    <w:rsid w:val="00895279"/>
    <w:rsid w:val="0089672D"/>
    <w:rsid w:val="00944CA8"/>
    <w:rsid w:val="009A4960"/>
    <w:rsid w:val="009F6C1B"/>
    <w:rsid w:val="00A023AD"/>
    <w:rsid w:val="00A16556"/>
    <w:rsid w:val="00A71A8B"/>
    <w:rsid w:val="00A97B97"/>
    <w:rsid w:val="00AB09E7"/>
    <w:rsid w:val="00AD091A"/>
    <w:rsid w:val="00B12C58"/>
    <w:rsid w:val="00E23C8B"/>
    <w:rsid w:val="00EA24D9"/>
    <w:rsid w:val="00F53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130CF"/>
    <w:pPr>
      <w:widowControl w:val="0"/>
      <w:tabs>
        <w:tab w:val="center" w:pos="4819"/>
        <w:tab w:val="right" w:pos="9638"/>
      </w:tabs>
      <w:autoSpaceDE w:val="0"/>
      <w:autoSpaceDN w:val="0"/>
      <w:adjustRightInd w:val="0"/>
      <w:spacing w:after="0" w:line="240" w:lineRule="auto"/>
    </w:pPr>
    <w:rPr>
      <w:rFonts w:ascii="Shruti" w:eastAsia="Times New Roman" w:hAnsi="Shruti" w:cs="Times New Roman"/>
      <w:sz w:val="24"/>
      <w:szCs w:val="24"/>
      <w:lang w:val="en-US" w:eastAsia="it-IT"/>
    </w:rPr>
  </w:style>
  <w:style w:type="character" w:customStyle="1" w:styleId="PidipaginaCarattere">
    <w:name w:val="Piè di pagina Carattere"/>
    <w:basedOn w:val="Carpredefinitoparagrafo"/>
    <w:link w:val="Pidipagina"/>
    <w:uiPriority w:val="99"/>
    <w:rsid w:val="003130CF"/>
    <w:rPr>
      <w:rFonts w:ascii="Shruti" w:eastAsia="Times New Roman" w:hAnsi="Shruti" w:cs="Times New Roman"/>
      <w:sz w:val="24"/>
      <w:szCs w:val="24"/>
      <w:lang w:val="en-US" w:eastAsia="it-IT"/>
    </w:rPr>
  </w:style>
  <w:style w:type="character" w:styleId="Numeropagina">
    <w:name w:val="page number"/>
    <w:basedOn w:val="Carpredefinitoparagrafo"/>
    <w:rsid w:val="003130CF"/>
  </w:style>
  <w:style w:type="character" w:styleId="Rimandonotaapidipagina">
    <w:name w:val="footnote reference"/>
    <w:semiHidden/>
    <w:rsid w:val="003130CF"/>
  </w:style>
  <w:style w:type="paragraph" w:styleId="Testonotaapidipagina">
    <w:name w:val="footnote text"/>
    <w:basedOn w:val="Normale"/>
    <w:link w:val="TestonotaapidipaginaCarattere"/>
    <w:semiHidden/>
    <w:rsid w:val="003130CF"/>
    <w:pPr>
      <w:widowControl w:val="0"/>
      <w:autoSpaceDE w:val="0"/>
      <w:autoSpaceDN w:val="0"/>
      <w:adjustRightInd w:val="0"/>
      <w:spacing w:after="0" w:line="240" w:lineRule="auto"/>
    </w:pPr>
    <w:rPr>
      <w:rFonts w:ascii="Shruti" w:eastAsia="Times New Roman" w:hAnsi="Shruti" w:cs="Times New Roman"/>
      <w:sz w:val="20"/>
      <w:szCs w:val="20"/>
      <w:lang w:val="en-US" w:eastAsia="it-IT"/>
    </w:rPr>
  </w:style>
  <w:style w:type="character" w:customStyle="1" w:styleId="TestonotaapidipaginaCarattere">
    <w:name w:val="Testo nota a piè di pagina Carattere"/>
    <w:basedOn w:val="Carpredefinitoparagrafo"/>
    <w:link w:val="Testonotaapidipagina"/>
    <w:semiHidden/>
    <w:rsid w:val="003130CF"/>
    <w:rPr>
      <w:rFonts w:ascii="Shruti" w:eastAsia="Times New Roman" w:hAnsi="Shruti" w:cs="Times New Roman"/>
      <w:sz w:val="20"/>
      <w:szCs w:val="20"/>
      <w:lang w:val="en-US" w:eastAsia="it-IT"/>
    </w:rPr>
  </w:style>
  <w:style w:type="paragraph" w:styleId="Intestazione">
    <w:name w:val="header"/>
    <w:basedOn w:val="Normale"/>
    <w:link w:val="IntestazioneCarattere"/>
    <w:rsid w:val="003130CF"/>
    <w:pPr>
      <w:widowControl w:val="0"/>
      <w:tabs>
        <w:tab w:val="center" w:pos="4819"/>
        <w:tab w:val="right" w:pos="9638"/>
      </w:tabs>
      <w:autoSpaceDE w:val="0"/>
      <w:autoSpaceDN w:val="0"/>
      <w:adjustRightInd w:val="0"/>
      <w:spacing w:after="0" w:line="240" w:lineRule="auto"/>
    </w:pPr>
    <w:rPr>
      <w:rFonts w:ascii="Shruti" w:eastAsia="Times New Roman" w:hAnsi="Shruti" w:cs="Times New Roman"/>
      <w:sz w:val="24"/>
      <w:szCs w:val="24"/>
      <w:lang w:val="en-US" w:eastAsia="it-IT"/>
    </w:rPr>
  </w:style>
  <w:style w:type="character" w:customStyle="1" w:styleId="IntestazioneCarattere">
    <w:name w:val="Intestazione Carattere"/>
    <w:basedOn w:val="Carpredefinitoparagrafo"/>
    <w:link w:val="Intestazione"/>
    <w:rsid w:val="003130CF"/>
    <w:rPr>
      <w:rFonts w:ascii="Shruti" w:eastAsia="Times New Roman" w:hAnsi="Shruti" w:cs="Times New Roman"/>
      <w:sz w:val="24"/>
      <w:szCs w:val="24"/>
      <w:lang w:val="en-US" w:eastAsia="it-IT"/>
    </w:rPr>
  </w:style>
  <w:style w:type="paragraph" w:customStyle="1" w:styleId="Stile1">
    <w:name w:val="Stile1"/>
    <w:basedOn w:val="Testonotaapidipagina"/>
    <w:rsid w:val="003130CF"/>
    <w:rPr>
      <w:rFonts w:ascii="Times New Roman" w:hAnsi="Times New Roman"/>
      <w:lang w:val="it-IT"/>
    </w:rPr>
  </w:style>
  <w:style w:type="paragraph" w:customStyle="1" w:styleId="Stile2">
    <w:name w:val="Stile2"/>
    <w:basedOn w:val="Testonotaapidipagina"/>
    <w:rsid w:val="003130CF"/>
    <w:rPr>
      <w:rFonts w:ascii="Times New Roman" w:hAnsi="Times New Roman"/>
      <w:lang w:val="it-IT"/>
    </w:rPr>
  </w:style>
  <w:style w:type="character" w:styleId="Testosegnaposto">
    <w:name w:val="Placeholder Text"/>
    <w:basedOn w:val="Carpredefinitoparagrafo"/>
    <w:uiPriority w:val="99"/>
    <w:semiHidden/>
    <w:rsid w:val="0089672D"/>
    <w:rPr>
      <w:color w:val="808080"/>
    </w:rPr>
  </w:style>
  <w:style w:type="paragraph" w:styleId="Testofumetto">
    <w:name w:val="Balloon Text"/>
    <w:basedOn w:val="Normale"/>
    <w:link w:val="TestofumettoCarattere"/>
    <w:uiPriority w:val="99"/>
    <w:semiHidden/>
    <w:unhideWhenUsed/>
    <w:rsid w:val="008967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7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3130CF"/>
    <w:pPr>
      <w:widowControl w:val="0"/>
      <w:tabs>
        <w:tab w:val="center" w:pos="4819"/>
        <w:tab w:val="right" w:pos="9638"/>
      </w:tabs>
      <w:autoSpaceDE w:val="0"/>
      <w:autoSpaceDN w:val="0"/>
      <w:adjustRightInd w:val="0"/>
      <w:spacing w:after="0" w:line="240" w:lineRule="auto"/>
    </w:pPr>
    <w:rPr>
      <w:rFonts w:ascii="Shruti" w:eastAsia="Times New Roman" w:hAnsi="Shruti" w:cs="Times New Roman"/>
      <w:sz w:val="24"/>
      <w:szCs w:val="24"/>
      <w:lang w:val="en-US" w:eastAsia="it-IT"/>
    </w:rPr>
  </w:style>
  <w:style w:type="character" w:customStyle="1" w:styleId="PidipaginaCarattere">
    <w:name w:val="Piè di pagina Carattere"/>
    <w:basedOn w:val="Carpredefinitoparagrafo"/>
    <w:link w:val="Pidipagina"/>
    <w:uiPriority w:val="99"/>
    <w:rsid w:val="003130CF"/>
    <w:rPr>
      <w:rFonts w:ascii="Shruti" w:eastAsia="Times New Roman" w:hAnsi="Shruti" w:cs="Times New Roman"/>
      <w:sz w:val="24"/>
      <w:szCs w:val="24"/>
      <w:lang w:val="en-US" w:eastAsia="it-IT"/>
    </w:rPr>
  </w:style>
  <w:style w:type="character" w:styleId="Numeropagina">
    <w:name w:val="page number"/>
    <w:basedOn w:val="Carpredefinitoparagrafo"/>
    <w:rsid w:val="003130CF"/>
  </w:style>
  <w:style w:type="character" w:styleId="Rimandonotaapidipagina">
    <w:name w:val="footnote reference"/>
    <w:semiHidden/>
    <w:rsid w:val="003130CF"/>
  </w:style>
  <w:style w:type="paragraph" w:styleId="Testonotaapidipagina">
    <w:name w:val="footnote text"/>
    <w:basedOn w:val="Normale"/>
    <w:link w:val="TestonotaapidipaginaCarattere"/>
    <w:semiHidden/>
    <w:rsid w:val="003130CF"/>
    <w:pPr>
      <w:widowControl w:val="0"/>
      <w:autoSpaceDE w:val="0"/>
      <w:autoSpaceDN w:val="0"/>
      <w:adjustRightInd w:val="0"/>
      <w:spacing w:after="0" w:line="240" w:lineRule="auto"/>
    </w:pPr>
    <w:rPr>
      <w:rFonts w:ascii="Shruti" w:eastAsia="Times New Roman" w:hAnsi="Shruti" w:cs="Times New Roman"/>
      <w:sz w:val="20"/>
      <w:szCs w:val="20"/>
      <w:lang w:val="en-US" w:eastAsia="it-IT"/>
    </w:rPr>
  </w:style>
  <w:style w:type="character" w:customStyle="1" w:styleId="TestonotaapidipaginaCarattere">
    <w:name w:val="Testo nota a piè di pagina Carattere"/>
    <w:basedOn w:val="Carpredefinitoparagrafo"/>
    <w:link w:val="Testonotaapidipagina"/>
    <w:semiHidden/>
    <w:rsid w:val="003130CF"/>
    <w:rPr>
      <w:rFonts w:ascii="Shruti" w:eastAsia="Times New Roman" w:hAnsi="Shruti" w:cs="Times New Roman"/>
      <w:sz w:val="20"/>
      <w:szCs w:val="20"/>
      <w:lang w:val="en-US" w:eastAsia="it-IT"/>
    </w:rPr>
  </w:style>
  <w:style w:type="paragraph" w:styleId="Intestazione">
    <w:name w:val="header"/>
    <w:basedOn w:val="Normale"/>
    <w:link w:val="IntestazioneCarattere"/>
    <w:rsid w:val="003130CF"/>
    <w:pPr>
      <w:widowControl w:val="0"/>
      <w:tabs>
        <w:tab w:val="center" w:pos="4819"/>
        <w:tab w:val="right" w:pos="9638"/>
      </w:tabs>
      <w:autoSpaceDE w:val="0"/>
      <w:autoSpaceDN w:val="0"/>
      <w:adjustRightInd w:val="0"/>
      <w:spacing w:after="0" w:line="240" w:lineRule="auto"/>
    </w:pPr>
    <w:rPr>
      <w:rFonts w:ascii="Shruti" w:eastAsia="Times New Roman" w:hAnsi="Shruti" w:cs="Times New Roman"/>
      <w:sz w:val="24"/>
      <w:szCs w:val="24"/>
      <w:lang w:val="en-US" w:eastAsia="it-IT"/>
    </w:rPr>
  </w:style>
  <w:style w:type="character" w:customStyle="1" w:styleId="IntestazioneCarattere">
    <w:name w:val="Intestazione Carattere"/>
    <w:basedOn w:val="Carpredefinitoparagrafo"/>
    <w:link w:val="Intestazione"/>
    <w:rsid w:val="003130CF"/>
    <w:rPr>
      <w:rFonts w:ascii="Shruti" w:eastAsia="Times New Roman" w:hAnsi="Shruti" w:cs="Times New Roman"/>
      <w:sz w:val="24"/>
      <w:szCs w:val="24"/>
      <w:lang w:val="en-US" w:eastAsia="it-IT"/>
    </w:rPr>
  </w:style>
  <w:style w:type="paragraph" w:customStyle="1" w:styleId="Stile1">
    <w:name w:val="Stile1"/>
    <w:basedOn w:val="Testonotaapidipagina"/>
    <w:rsid w:val="003130CF"/>
    <w:rPr>
      <w:rFonts w:ascii="Times New Roman" w:hAnsi="Times New Roman"/>
      <w:lang w:val="it-IT"/>
    </w:rPr>
  </w:style>
  <w:style w:type="paragraph" w:customStyle="1" w:styleId="Stile2">
    <w:name w:val="Stile2"/>
    <w:basedOn w:val="Testonotaapidipagina"/>
    <w:rsid w:val="003130CF"/>
    <w:rPr>
      <w:rFonts w:ascii="Times New Roman" w:hAnsi="Times New Roman"/>
      <w:lang w:val="it-IT"/>
    </w:rPr>
  </w:style>
  <w:style w:type="character" w:styleId="Testosegnaposto">
    <w:name w:val="Placeholder Text"/>
    <w:basedOn w:val="Carpredefinitoparagrafo"/>
    <w:uiPriority w:val="99"/>
    <w:semiHidden/>
    <w:rsid w:val="0089672D"/>
    <w:rPr>
      <w:color w:val="808080"/>
    </w:rPr>
  </w:style>
  <w:style w:type="paragraph" w:styleId="Testofumetto">
    <w:name w:val="Balloon Text"/>
    <w:basedOn w:val="Normale"/>
    <w:link w:val="TestofumettoCarattere"/>
    <w:uiPriority w:val="99"/>
    <w:semiHidden/>
    <w:unhideWhenUsed/>
    <w:rsid w:val="008967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67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308</TotalTime>
  <Pages>9</Pages>
  <Words>5396</Words>
  <Characters>30758</Characters>
  <Application>Microsoft Office Word</Application>
  <DocSecurity>0</DocSecurity>
  <Lines>256</Lines>
  <Paragraphs>72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ARCIDIOCESI CHIETI - VASTO</dc:creator>
  <cp:keywords/>
  <dc:description/>
  <cp:lastModifiedBy>ARCIDIOCESI CHIETI - VASTO</cp:lastModifiedBy>
  <cp:revision>8</cp:revision>
  <dcterms:created xsi:type="dcterms:W3CDTF">2015-07-02T13:58:00Z</dcterms:created>
  <dcterms:modified xsi:type="dcterms:W3CDTF">2015-07-03T16:36:00Z</dcterms:modified>
</cp:coreProperties>
</file>